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15C" w:rsidRDefault="00E3315C" w:rsidP="00E3315C">
      <w:pPr>
        <w:jc w:val="center"/>
        <w:rPr>
          <w:rFonts w:ascii="Times New Roman" w:hAnsi="Times New Roman"/>
          <w:b/>
          <w:lang w:val="en-US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sz w:val="28"/>
          <w:lang w:val="lt-LT"/>
        </w:rPr>
      </w:pPr>
      <w:r>
        <w:rPr>
          <w:rFonts w:ascii="Times New Roman" w:hAnsi="Times New Roman"/>
          <w:b/>
          <w:sz w:val="28"/>
          <w:lang w:val="en-US"/>
        </w:rPr>
        <w:t xml:space="preserve">SKUODO BARTUVOS </w:t>
      </w:r>
      <w:r w:rsidR="00114017">
        <w:rPr>
          <w:rFonts w:ascii="Times New Roman" w:hAnsi="Times New Roman"/>
          <w:b/>
          <w:sz w:val="28"/>
          <w:lang w:val="en-US"/>
        </w:rPr>
        <w:t xml:space="preserve">PROGIMNAZIJA </w:t>
      </w:r>
    </w:p>
    <w:p w:rsidR="00E3315C" w:rsidRDefault="00193013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B</w:t>
      </w:r>
      <w:r w:rsidR="00E3315C">
        <w:rPr>
          <w:rFonts w:ascii="Times New Roman" w:hAnsi="Times New Roman"/>
          <w:sz w:val="20"/>
          <w:lang w:val="lt-LT"/>
        </w:rPr>
        <w:t>iudžetinė įstaiga, Šatrijos g. 1, LT-98114 Skuodas, tel. (8 440) 732 71, tel/faks. (8 440) 732 73,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el.p. rastine@bartuva.lt </w:t>
      </w:r>
    </w:p>
    <w:p w:rsidR="00E3315C" w:rsidRDefault="00E3315C" w:rsidP="00E3315C">
      <w:pPr>
        <w:jc w:val="center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Duomenys kaupiami ir saugomi juridinių asmenų registre, kodas 190892856.  </w:t>
      </w:r>
    </w:p>
    <w:p w:rsidR="00E3315C" w:rsidRDefault="00E3315C" w:rsidP="00E3315C">
      <w:pPr>
        <w:pBdr>
          <w:bottom w:val="single" w:sz="4" w:space="1" w:color="auto"/>
        </w:pBdr>
        <w:jc w:val="center"/>
        <w:rPr>
          <w:rFonts w:ascii="Times New Roman" w:hAnsi="Times New Roman"/>
          <w:sz w:val="4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</w:p>
    <w:p w:rsidR="00E3315C" w:rsidRDefault="00E3315C" w:rsidP="003235ED">
      <w:pPr>
        <w:ind w:left="-426" w:right="707"/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201</w:t>
      </w:r>
      <w:r w:rsidR="00AC43B6">
        <w:rPr>
          <w:rFonts w:ascii="Times New Roman" w:hAnsi="Times New Roman"/>
          <w:b/>
          <w:lang w:val="lt-LT"/>
        </w:rPr>
        <w:t>4</w:t>
      </w:r>
      <w:r>
        <w:rPr>
          <w:rFonts w:ascii="Times New Roman" w:hAnsi="Times New Roman"/>
          <w:b/>
          <w:lang w:val="lt-LT"/>
        </w:rPr>
        <w:t xml:space="preserve"> METŲ</w:t>
      </w:r>
      <w:r w:rsidR="00D17CB6">
        <w:rPr>
          <w:rFonts w:ascii="Times New Roman" w:hAnsi="Times New Roman"/>
          <w:b/>
          <w:lang w:val="lt-LT"/>
        </w:rPr>
        <w:t xml:space="preserve"> </w:t>
      </w:r>
      <w:r>
        <w:rPr>
          <w:rFonts w:ascii="Times New Roman" w:hAnsi="Times New Roman"/>
          <w:b/>
          <w:lang w:val="lt-LT"/>
        </w:rPr>
        <w:t xml:space="preserve"> FINANSINIŲ ATASKAITŲ RINKINIO AIŠKINAMASIS RAŠTAS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396CFB" w:rsidP="00E3315C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201</w:t>
      </w:r>
      <w:r w:rsidR="00AA302A">
        <w:rPr>
          <w:rFonts w:ascii="Times New Roman" w:hAnsi="Times New Roman"/>
          <w:lang w:val="lt-LT"/>
        </w:rPr>
        <w:t>5</w:t>
      </w:r>
      <w:r w:rsidR="00D17CB6">
        <w:rPr>
          <w:rFonts w:ascii="Times New Roman" w:hAnsi="Times New Roman"/>
          <w:lang w:val="lt-LT"/>
        </w:rPr>
        <w:t xml:space="preserve"> m.</w:t>
      </w:r>
      <w:r w:rsidR="00114017">
        <w:rPr>
          <w:rFonts w:ascii="Times New Roman" w:hAnsi="Times New Roman"/>
          <w:lang w:val="lt-LT"/>
        </w:rPr>
        <w:t xml:space="preserve"> </w:t>
      </w:r>
      <w:r w:rsidR="00AA302A">
        <w:rPr>
          <w:rFonts w:ascii="Times New Roman" w:hAnsi="Times New Roman"/>
          <w:lang w:val="lt-LT"/>
        </w:rPr>
        <w:t>kovo</w:t>
      </w:r>
      <w:r w:rsidR="000D11C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 </w:t>
      </w:r>
      <w:r w:rsidR="00E66513">
        <w:rPr>
          <w:rFonts w:ascii="Times New Roman" w:hAnsi="Times New Roman"/>
          <w:lang w:val="lt-LT"/>
        </w:rPr>
        <w:t>31</w:t>
      </w:r>
      <w:r w:rsidR="00193013">
        <w:rPr>
          <w:rFonts w:ascii="Times New Roman" w:hAnsi="Times New Roman"/>
          <w:lang w:val="lt-LT"/>
        </w:rPr>
        <w:t xml:space="preserve"> </w:t>
      </w:r>
      <w:r w:rsidR="00E3315C">
        <w:rPr>
          <w:rFonts w:ascii="Times New Roman" w:hAnsi="Times New Roman"/>
          <w:lang w:val="lt-LT"/>
        </w:rPr>
        <w:t>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I.BENDROJI DALIS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1.Skuodo Bartuvos vidurinė mokykla buvo įregistruota 1994 m.spalio 19 d., pažymėjimo Nr.041588, mokyklos kodas 190892856, steigėjas Skuodo raj</w:t>
      </w:r>
      <w:r w:rsidR="00981753">
        <w:rPr>
          <w:rFonts w:ascii="Times New Roman" w:hAnsi="Times New Roman"/>
          <w:lang w:val="lt-LT"/>
        </w:rPr>
        <w:t>ono savivaldybės taryba.</w:t>
      </w:r>
      <w:r w:rsidR="00114017">
        <w:rPr>
          <w:rFonts w:ascii="Times New Roman" w:hAnsi="Times New Roman"/>
          <w:lang w:val="lt-LT"/>
        </w:rPr>
        <w:t xml:space="preserve"> Nuo 2012 m. trečio ketvirčio Skuodo Bartuvos progimnazija.</w:t>
      </w:r>
      <w:r w:rsidR="00981753">
        <w:rPr>
          <w:rFonts w:ascii="Times New Roman" w:hAnsi="Times New Roman"/>
          <w:lang w:val="lt-LT"/>
        </w:rPr>
        <w:t xml:space="preserve"> Pagrin</w:t>
      </w:r>
      <w:r>
        <w:rPr>
          <w:rFonts w:ascii="Times New Roman" w:hAnsi="Times New Roman"/>
          <w:lang w:val="lt-LT"/>
        </w:rPr>
        <w:t>dinė veik</w:t>
      </w:r>
      <w:r w:rsidR="00114017">
        <w:rPr>
          <w:rFonts w:ascii="Times New Roman" w:hAnsi="Times New Roman"/>
          <w:lang w:val="lt-LT"/>
        </w:rPr>
        <w:t>l</w:t>
      </w:r>
      <w:r>
        <w:rPr>
          <w:rFonts w:ascii="Times New Roman" w:hAnsi="Times New Roman"/>
          <w:lang w:val="lt-LT"/>
        </w:rPr>
        <w:t>a švietimo paslaugų teikimas.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2.Mokyklos finansiniai metai prasideda sausio 1 d. ir baigiasi gruodžio 31 d.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3.Mokykla kontroliuojamų, asocijuotų ar kitaip administruojamų subjektų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4.Mokykla filialų ir struktūrinių vienetų neturi.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5.Mokykloje  201</w:t>
      </w:r>
      <w:r w:rsidR="00AC43B6">
        <w:rPr>
          <w:rFonts w:ascii="Times New Roman" w:hAnsi="Times New Roman"/>
          <w:lang w:val="lt-LT"/>
        </w:rPr>
        <w:t>4</w:t>
      </w:r>
      <w:r>
        <w:rPr>
          <w:rFonts w:ascii="Times New Roman" w:hAnsi="Times New Roman"/>
          <w:lang w:val="lt-LT"/>
        </w:rPr>
        <w:t xml:space="preserve"> m. </w:t>
      </w:r>
      <w:r w:rsidR="00023361">
        <w:rPr>
          <w:rFonts w:ascii="Times New Roman" w:hAnsi="Times New Roman"/>
          <w:lang w:val="lt-LT"/>
        </w:rPr>
        <w:t>I</w:t>
      </w:r>
      <w:r w:rsidR="009061E0">
        <w:rPr>
          <w:rFonts w:ascii="Times New Roman" w:hAnsi="Times New Roman"/>
          <w:lang w:val="lt-LT"/>
        </w:rPr>
        <w:t>V</w:t>
      </w:r>
      <w:r>
        <w:rPr>
          <w:rFonts w:ascii="Times New Roman" w:hAnsi="Times New Roman"/>
          <w:lang w:val="lt-LT"/>
        </w:rPr>
        <w:t>-</w:t>
      </w:r>
      <w:r w:rsidR="009061E0">
        <w:rPr>
          <w:rFonts w:ascii="Times New Roman" w:hAnsi="Times New Roman"/>
          <w:lang w:val="lt-LT"/>
        </w:rPr>
        <w:t>o</w:t>
      </w:r>
      <w:r w:rsidR="00023361">
        <w:rPr>
          <w:rFonts w:ascii="Times New Roman" w:hAnsi="Times New Roman"/>
          <w:lang w:val="lt-LT"/>
        </w:rPr>
        <w:t xml:space="preserve"> </w:t>
      </w:r>
      <w:r w:rsidR="00114017">
        <w:rPr>
          <w:rFonts w:ascii="Times New Roman" w:hAnsi="Times New Roman"/>
          <w:lang w:val="lt-LT"/>
        </w:rPr>
        <w:t xml:space="preserve"> </w:t>
      </w:r>
      <w:r w:rsidR="00023361">
        <w:rPr>
          <w:rFonts w:ascii="Times New Roman" w:hAnsi="Times New Roman"/>
          <w:lang w:val="lt-LT"/>
        </w:rPr>
        <w:t>ketv.</w:t>
      </w:r>
      <w:r w:rsidR="008D3E6B">
        <w:rPr>
          <w:rFonts w:ascii="Times New Roman" w:hAnsi="Times New Roman"/>
          <w:lang w:val="lt-LT"/>
        </w:rPr>
        <w:t xml:space="preserve"> pabaigoje</w:t>
      </w:r>
      <w:r w:rsidR="00023361">
        <w:rPr>
          <w:rFonts w:ascii="Times New Roman" w:hAnsi="Times New Roman"/>
          <w:lang w:val="lt-LT"/>
        </w:rPr>
        <w:t xml:space="preserve"> dirbo </w:t>
      </w:r>
      <w:r w:rsidR="008D3E6B">
        <w:rPr>
          <w:rFonts w:ascii="Times New Roman" w:hAnsi="Times New Roman"/>
          <w:lang w:val="lt-LT"/>
        </w:rPr>
        <w:t>8</w:t>
      </w:r>
      <w:r w:rsidR="009061E0">
        <w:rPr>
          <w:rFonts w:ascii="Times New Roman" w:hAnsi="Times New Roman"/>
          <w:lang w:val="lt-LT"/>
        </w:rPr>
        <w:t>7</w:t>
      </w:r>
      <w:r w:rsidR="008D3E6B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darbuotoj</w:t>
      </w:r>
      <w:r w:rsidR="00396CFB">
        <w:rPr>
          <w:rFonts w:ascii="Times New Roman" w:hAnsi="Times New Roman"/>
          <w:lang w:val="lt-LT"/>
        </w:rPr>
        <w:t>ai</w:t>
      </w:r>
      <w:r>
        <w:rPr>
          <w:rFonts w:ascii="Times New Roman" w:hAnsi="Times New Roman"/>
          <w:lang w:val="lt-LT"/>
        </w:rPr>
        <w:t>.</w:t>
      </w:r>
      <w:r w:rsidR="008D3E6B">
        <w:rPr>
          <w:rFonts w:ascii="Times New Roman" w:hAnsi="Times New Roman"/>
          <w:lang w:val="lt-LT"/>
        </w:rPr>
        <w:t xml:space="preserve"> Darbuotojų </w:t>
      </w:r>
      <w:r w:rsidR="009061E0">
        <w:rPr>
          <w:rFonts w:ascii="Times New Roman" w:hAnsi="Times New Roman"/>
          <w:lang w:val="lt-LT"/>
        </w:rPr>
        <w:t xml:space="preserve">skaičiaus </w:t>
      </w:r>
      <w:r w:rsidR="008D3E6B">
        <w:rPr>
          <w:rFonts w:ascii="Times New Roman" w:hAnsi="Times New Roman"/>
          <w:lang w:val="lt-LT"/>
        </w:rPr>
        <w:t>pasikeitimą</w:t>
      </w:r>
      <w:r w:rsidR="009061E0">
        <w:rPr>
          <w:rFonts w:ascii="Times New Roman" w:hAnsi="Times New Roman"/>
          <w:lang w:val="lt-LT"/>
        </w:rPr>
        <w:t xml:space="preserve"> daugiausia</w:t>
      </w:r>
      <w:r w:rsidR="008D3E6B">
        <w:rPr>
          <w:rFonts w:ascii="Times New Roman" w:hAnsi="Times New Roman"/>
          <w:lang w:val="lt-LT"/>
        </w:rPr>
        <w:t xml:space="preserve"> įtakojo Skuodo pradinės mokyklos reorganizavimas. </w:t>
      </w:r>
      <w:r w:rsidR="009061E0">
        <w:rPr>
          <w:rFonts w:ascii="Times New Roman" w:hAnsi="Times New Roman"/>
          <w:lang w:val="lt-LT"/>
        </w:rPr>
        <w:t>Per metus</w:t>
      </w:r>
      <w:r w:rsidR="008D3E6B">
        <w:rPr>
          <w:rFonts w:ascii="Times New Roman" w:hAnsi="Times New Roman"/>
          <w:lang w:val="lt-LT"/>
        </w:rPr>
        <w:t xml:space="preserve"> </w:t>
      </w:r>
      <w:r w:rsidR="009061E0">
        <w:rPr>
          <w:rFonts w:ascii="Times New Roman" w:hAnsi="Times New Roman"/>
          <w:lang w:val="lt-LT"/>
        </w:rPr>
        <w:t xml:space="preserve">priimta </w:t>
      </w:r>
      <w:r w:rsidR="008D3E6B">
        <w:rPr>
          <w:rFonts w:ascii="Times New Roman" w:hAnsi="Times New Roman"/>
          <w:lang w:val="lt-LT"/>
        </w:rPr>
        <w:t xml:space="preserve">dirbti </w:t>
      </w:r>
      <w:r w:rsidR="009061E0">
        <w:rPr>
          <w:rFonts w:ascii="Times New Roman" w:hAnsi="Times New Roman"/>
          <w:lang w:val="lt-LT"/>
        </w:rPr>
        <w:t>26</w:t>
      </w:r>
      <w:r w:rsidR="008D3E6B">
        <w:rPr>
          <w:rFonts w:ascii="Times New Roman" w:hAnsi="Times New Roman"/>
          <w:lang w:val="lt-LT"/>
        </w:rPr>
        <w:t xml:space="preserve"> darbuotojų, atleist</w:t>
      </w:r>
      <w:r w:rsidR="009061E0">
        <w:rPr>
          <w:rFonts w:ascii="Times New Roman" w:hAnsi="Times New Roman"/>
          <w:lang w:val="lt-LT"/>
        </w:rPr>
        <w:t>a</w:t>
      </w:r>
      <w:r w:rsidR="008D3E6B">
        <w:rPr>
          <w:rFonts w:ascii="Times New Roman" w:hAnsi="Times New Roman"/>
          <w:lang w:val="lt-LT"/>
        </w:rPr>
        <w:t xml:space="preserve"> </w:t>
      </w:r>
      <w:r w:rsidR="009061E0">
        <w:rPr>
          <w:rFonts w:ascii="Times New Roman" w:hAnsi="Times New Roman"/>
          <w:lang w:val="lt-LT"/>
        </w:rPr>
        <w:t xml:space="preserve">16 </w:t>
      </w:r>
      <w:r w:rsidR="008D3E6B">
        <w:rPr>
          <w:rFonts w:ascii="Times New Roman" w:hAnsi="Times New Roman"/>
          <w:lang w:val="lt-LT"/>
        </w:rPr>
        <w:t>darbuotoj</w:t>
      </w:r>
      <w:r w:rsidR="009061E0">
        <w:rPr>
          <w:rFonts w:ascii="Times New Roman" w:hAnsi="Times New Roman"/>
          <w:lang w:val="lt-LT"/>
        </w:rPr>
        <w:t>ų</w:t>
      </w:r>
      <w:r w:rsidR="008D3E6B">
        <w:rPr>
          <w:rFonts w:ascii="Times New Roman" w:hAnsi="Times New Roman"/>
          <w:lang w:val="lt-LT"/>
        </w:rPr>
        <w:t xml:space="preserve">. Ketvirčio pabaigoje yra 6 darbuotojai, gaunantys kompensaciją pamėnesiui.  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6.Sąlygų, kurios paveiks tolimesnę mokyklos veiklą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jc w:val="center"/>
        <w:rPr>
          <w:rFonts w:ascii="Times New Roman" w:hAnsi="Times New Roman"/>
          <w:b/>
          <w:lang w:val="lt-LT"/>
        </w:rPr>
      </w:pPr>
      <w:r>
        <w:rPr>
          <w:rFonts w:ascii="Times New Roman" w:hAnsi="Times New Roman"/>
          <w:b/>
          <w:lang w:val="lt-LT"/>
        </w:rPr>
        <w:t>II.APSKAITOS POLITIKA</w:t>
      </w: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1.Mokyklos finansinių ataskaitų rinkinys parengtas vadovaujantis VSAFAS reikala-vimais.Ataskaitų straipsnių, kurie neatitiktų VSAFAS nėra.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2.Mokykla apskaitą tvarko ir finansinių ataskaitų rinkinį rengia pagal šiuos apskaitą reglamentuojančius teisės aktus: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Viešojo sektoriaus apskaitos ir finansinės atsakomybės standartai;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buhalterinės apskaitos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Respulikos viešojo sektoriaus atskaitomybės įstatymas;</w:t>
      </w:r>
    </w:p>
    <w:p w:rsidR="00E3315C" w:rsidRDefault="00E3315C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- Lietuvos Respublikos biudžetinių įstaigų įstatymas.</w:t>
      </w:r>
    </w:p>
    <w:p w:rsidR="009061E0" w:rsidRDefault="009061E0" w:rsidP="00E3315C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                  - Mokyklos apskaitos politika. </w:t>
      </w:r>
    </w:p>
    <w:p w:rsidR="0064550F" w:rsidRDefault="0064550F" w:rsidP="00E3315C">
      <w:pPr>
        <w:rPr>
          <w:rFonts w:ascii="Times New Roman" w:hAnsi="Times New Roman"/>
          <w:lang w:val="lt-LT"/>
        </w:rPr>
      </w:pPr>
    </w:p>
    <w:p w:rsidR="00E3315C" w:rsidRDefault="00E3315C" w:rsidP="00E3315C">
      <w:pPr>
        <w:rPr>
          <w:rFonts w:ascii="Times New Roman" w:hAnsi="Times New Roman"/>
          <w:lang w:val="lt-LT"/>
        </w:rPr>
      </w:pPr>
    </w:p>
    <w:p w:rsidR="0064550F" w:rsidRPr="0064550F" w:rsidRDefault="0064550F" w:rsidP="0064550F">
      <w:pPr>
        <w:spacing w:line="276" w:lineRule="auto"/>
        <w:ind w:left="360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III. P</w:t>
      </w:r>
      <w:r>
        <w:rPr>
          <w:rFonts w:ascii="Times New Roman" w:hAnsi="Times New Roman"/>
          <w:b/>
          <w:lang w:val="lt-LT" w:eastAsia="lt-LT"/>
        </w:rPr>
        <w:t>ASTABOS</w:t>
      </w:r>
    </w:p>
    <w:p w:rsidR="0064550F" w:rsidRPr="0064550F" w:rsidRDefault="0064550F" w:rsidP="0064550F">
      <w:pPr>
        <w:spacing w:line="276" w:lineRule="auto"/>
        <w:ind w:left="360"/>
        <w:rPr>
          <w:rFonts w:ascii="Times New Roman" w:hAnsi="Times New Roman"/>
          <w:b/>
          <w:lang w:val="lt-LT" w:eastAsia="lt-LT"/>
        </w:rPr>
      </w:pPr>
    </w:p>
    <w:p w:rsidR="0064550F" w:rsidRDefault="0064550F" w:rsidP="0064550F">
      <w:pPr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ab/>
        <w:t>Finansinės būklės ataskaitoje:</w:t>
      </w:r>
    </w:p>
    <w:p w:rsidR="006E7D72" w:rsidRPr="0064550F" w:rsidRDefault="006E7D72" w:rsidP="0064550F">
      <w:pPr>
        <w:jc w:val="both"/>
        <w:rPr>
          <w:rFonts w:ascii="Times New Roman" w:hAnsi="Times New Roman"/>
          <w:b/>
          <w:lang w:val="lt-LT" w:eastAsia="lt-LT"/>
        </w:rPr>
      </w:pPr>
    </w:p>
    <w:p w:rsidR="0064550F" w:rsidRPr="00286006" w:rsidRDefault="0064550F" w:rsidP="006E7D72">
      <w:pPr>
        <w:numPr>
          <w:ilvl w:val="0"/>
          <w:numId w:val="2"/>
        </w:numPr>
        <w:jc w:val="both"/>
        <w:rPr>
          <w:rFonts w:ascii="Times New Roman" w:hAnsi="Times New Roman"/>
          <w:b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Ilgalaikis turtas parodytas  likutine verte </w:t>
      </w:r>
      <w:r w:rsidR="008D3E6B">
        <w:rPr>
          <w:rFonts w:ascii="Times New Roman" w:hAnsi="Times New Roman"/>
          <w:b/>
          <w:lang w:val="lt-LT" w:eastAsia="lt-LT"/>
        </w:rPr>
        <w:t>15</w:t>
      </w:r>
      <w:r w:rsidR="00AE66E1">
        <w:rPr>
          <w:rFonts w:ascii="Times New Roman" w:hAnsi="Times New Roman"/>
          <w:b/>
          <w:lang w:val="lt-LT" w:eastAsia="lt-LT"/>
        </w:rPr>
        <w:t>12676</w:t>
      </w:r>
      <w:r w:rsidR="008D3E6B">
        <w:rPr>
          <w:rFonts w:ascii="Times New Roman" w:hAnsi="Times New Roman"/>
          <w:b/>
          <w:lang w:val="lt-LT" w:eastAsia="lt-LT"/>
        </w:rPr>
        <w:t>,</w:t>
      </w:r>
      <w:r w:rsidR="00AE66E1">
        <w:rPr>
          <w:rFonts w:ascii="Times New Roman" w:hAnsi="Times New Roman"/>
          <w:b/>
          <w:lang w:val="lt-LT" w:eastAsia="lt-LT"/>
        </w:rPr>
        <w:t>77</w:t>
      </w:r>
      <w:r w:rsidRPr="00286006">
        <w:rPr>
          <w:rFonts w:ascii="Times New Roman" w:hAnsi="Times New Roman"/>
          <w:b/>
          <w:lang w:val="lt-LT" w:eastAsia="lt-LT"/>
        </w:rPr>
        <w:t xml:space="preserve"> Lt</w:t>
      </w:r>
    </w:p>
    <w:p w:rsidR="00286006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9061E0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4070</w:t>
            </w:r>
            <w:r w:rsidR="008D3E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Plėtros darbai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8D3E6B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   Programinė įranga ir jos licencijos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86006" w:rsidRPr="00286006" w:rsidRDefault="009061E0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4070</w:t>
            </w:r>
            <w:r w:rsidR="008D3E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nematerialusis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Nebaigti projektai ir išankstiniai 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Prestižas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</w:t>
            </w:r>
            <w:r w:rsidR="009061E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08606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9061E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Žemė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Pastatai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9061E0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1373707</w:t>
            </w:r>
            <w:r w:rsidR="008D3E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46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Infrastruktūros ir kiti statiniai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9061E0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2699,57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Nekilnojamosios kultūros vertybės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Mašinos ir įrenginiai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Transporto priemonės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8D3E6B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9061E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1852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9061E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Kilnojamosios kultūros vertybės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Baldai ir biuro įranga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9061E0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49758</w:t>
            </w:r>
            <w:r w:rsidR="008D3E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,4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Kitas ilgalaikis materialusis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9061E0" w:rsidP="009061E0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50588,57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Nebaigta statyba ir išankstiniai 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Ilgalaikis finansinis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Kitas ilgalaikis turtas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</w:tbl>
    <w:p w:rsidR="00286006" w:rsidRPr="006E7D72" w:rsidRDefault="00286006" w:rsidP="00286006">
      <w:pPr>
        <w:ind w:left="1656"/>
        <w:jc w:val="both"/>
        <w:rPr>
          <w:rFonts w:ascii="Times New Roman" w:hAnsi="Times New Roman"/>
          <w:lang w:val="lt-LT" w:eastAsia="lt-LT"/>
        </w:rPr>
      </w:pPr>
    </w:p>
    <w:p w:rsidR="00096904" w:rsidRDefault="006E7D72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>Naujai pirkto turto  per ataskaitinį laikotarpį nebuvo</w:t>
      </w:r>
      <w:r w:rsidR="00096904">
        <w:rPr>
          <w:rFonts w:ascii="Times New Roman" w:hAnsi="Times New Roman"/>
          <w:lang w:val="lt-LT" w:eastAsia="lt-LT"/>
        </w:rPr>
        <w:t>.</w:t>
      </w:r>
    </w:p>
    <w:p w:rsidR="001739FD" w:rsidRDefault="008D3E6B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  <w:r w:rsidR="00096904">
        <w:rPr>
          <w:rFonts w:ascii="Times New Roman" w:hAnsi="Times New Roman"/>
          <w:lang w:val="lt-LT" w:eastAsia="lt-LT"/>
        </w:rPr>
        <w:t>A</w:t>
      </w:r>
      <w:r w:rsidR="00420F7A">
        <w:rPr>
          <w:rFonts w:ascii="Times New Roman" w:hAnsi="Times New Roman"/>
          <w:lang w:val="lt-LT" w:eastAsia="lt-LT"/>
        </w:rPr>
        <w:t>pskaitoje registruotas IT ,</w:t>
      </w:r>
      <w:r w:rsidR="00096904">
        <w:rPr>
          <w:rFonts w:ascii="Times New Roman" w:hAnsi="Times New Roman"/>
          <w:lang w:val="lt-LT" w:eastAsia="lt-LT"/>
        </w:rPr>
        <w:t xml:space="preserve"> neatlygintinai</w:t>
      </w:r>
      <w:r w:rsidR="00420F7A">
        <w:rPr>
          <w:rFonts w:ascii="Times New Roman" w:hAnsi="Times New Roman"/>
          <w:lang w:val="lt-LT" w:eastAsia="lt-LT"/>
        </w:rPr>
        <w:t xml:space="preserve"> gautas iš Skuodo pradinės mokyklos. Negyvenamieji pastatai , infrastruktūros statiniai, baldai, kompiuterinė įranga, kita biuro įranga, kitas ilgalaikis materialus turtas. IT vertė  (FŠ-1102)-65806,75Lt, nusidėvėjimas 51287,75Lt, likutinė vertė -1451,90Lt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>. IT vertė ( FŠ-2111)-25905,00Lt, sukauptas nusidėvėjimas- 19982,45Lt, likutinė vertė – 5922,55Lt. IT vertė (FŠ-4102)-2850,00Lt, sukauptas nusidėvėjimas 2850,00Lt. IT vertė (FŠ-2410)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420F7A">
        <w:rPr>
          <w:rFonts w:ascii="Times New Roman" w:hAnsi="Times New Roman"/>
          <w:lang w:val="lt-LT" w:eastAsia="lt-LT"/>
        </w:rPr>
        <w:t>1058,46Lt, sukauptas nusidėvėjimas 705,65Lt, likutinė vertė 352,84Lt. Bendra vertė 95620,21Lt, sukauptas nusidėvėjimas- 74825,82, likutinė vertė – 20794,39Lt.</w:t>
      </w:r>
    </w:p>
    <w:p w:rsidR="00096904" w:rsidRDefault="00096904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</w:t>
      </w:r>
      <w:r w:rsidR="003511FA">
        <w:rPr>
          <w:rFonts w:ascii="Times New Roman" w:hAnsi="Times New Roman"/>
          <w:lang w:val="lt-LT" w:eastAsia="lt-LT"/>
        </w:rPr>
        <w:t xml:space="preserve">Gautas IT iš Skuodo rajono savivaldybės administracijos (Ugdymo plėtotės centro) vertė 1690,94Lt, sukauptas nusidėvėjimas 1690,94Lt. </w:t>
      </w:r>
    </w:p>
    <w:p w:rsidR="006E7D72" w:rsidRDefault="003511FA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  <w:r w:rsidR="00096904">
        <w:rPr>
          <w:rFonts w:ascii="Times New Roman" w:hAnsi="Times New Roman"/>
          <w:lang w:val="lt-LT" w:eastAsia="lt-LT"/>
        </w:rPr>
        <w:t xml:space="preserve">  </w:t>
      </w:r>
      <w:r w:rsidR="009061E0">
        <w:rPr>
          <w:rFonts w:ascii="Times New Roman" w:hAnsi="Times New Roman"/>
          <w:lang w:val="lt-LT" w:eastAsia="lt-LT"/>
        </w:rPr>
        <w:t xml:space="preserve">Neatlygintinai atiduotas ilgalaikis turtas </w:t>
      </w:r>
      <w:r w:rsidR="00096904">
        <w:rPr>
          <w:rFonts w:ascii="Times New Roman" w:hAnsi="Times New Roman"/>
          <w:lang w:val="lt-LT" w:eastAsia="lt-LT"/>
        </w:rPr>
        <w:t>pastatai IT vertė 4000,00 Lt, nusidėvėjimas 2114,88 Lt, infrastruktūros- 43987,00Lt, nusidėvėjimas -36447,60 Lt.</w:t>
      </w:r>
      <w:r w:rsidR="004134DD">
        <w:rPr>
          <w:rFonts w:ascii="Times New Roman" w:hAnsi="Times New Roman"/>
          <w:lang w:val="lt-LT" w:eastAsia="lt-LT"/>
        </w:rPr>
        <w:t xml:space="preserve"> Likutinė perduodamo turto  vertė  </w:t>
      </w:r>
      <w:r w:rsidR="00096904">
        <w:rPr>
          <w:rFonts w:ascii="Times New Roman" w:hAnsi="Times New Roman"/>
          <w:lang w:val="lt-LT" w:eastAsia="lt-LT"/>
        </w:rPr>
        <w:t xml:space="preserve"> </w:t>
      </w:r>
      <w:r w:rsidR="004134DD">
        <w:rPr>
          <w:rFonts w:ascii="Times New Roman" w:hAnsi="Times New Roman"/>
          <w:lang w:val="lt-LT" w:eastAsia="lt-LT"/>
        </w:rPr>
        <w:t xml:space="preserve">9424,52 Lt. </w:t>
      </w:r>
      <w:r w:rsidR="00096904">
        <w:rPr>
          <w:rFonts w:ascii="Times New Roman" w:hAnsi="Times New Roman"/>
          <w:lang w:val="lt-LT" w:eastAsia="lt-LT"/>
        </w:rPr>
        <w:t xml:space="preserve">Turtas perduotas Skuodo rajono savivaldybės kūno kultūros ir sporto centrui (Skuodo rajono savivaldybės tarybos  2014 09 25 d. sprendimas Nr. T9-142, turto perdavimo priėmimo aktas  iš 2014 10 03  Nr. (4.1.8)-R5-685). </w:t>
      </w:r>
    </w:p>
    <w:p w:rsidR="00096904" w:rsidRDefault="00096904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</w:t>
      </w:r>
      <w:r w:rsidR="00844A2B">
        <w:rPr>
          <w:rFonts w:ascii="Times New Roman" w:hAnsi="Times New Roman"/>
          <w:lang w:val="lt-LT" w:eastAsia="lt-LT"/>
        </w:rPr>
        <w:t>T</w:t>
      </w:r>
      <w:r>
        <w:rPr>
          <w:rFonts w:ascii="Times New Roman" w:hAnsi="Times New Roman"/>
          <w:lang w:val="lt-LT" w:eastAsia="lt-LT"/>
        </w:rPr>
        <w:t>urtas</w:t>
      </w:r>
      <w:r w:rsidR="00844A2B">
        <w:rPr>
          <w:rFonts w:ascii="Times New Roman" w:hAnsi="Times New Roman"/>
          <w:lang w:val="lt-LT" w:eastAsia="lt-LT"/>
        </w:rPr>
        <w:t xml:space="preserve"> nurašytas iš ilgalaikio turto , perkeltas į atsargas</w:t>
      </w:r>
      <w:r w:rsidR="00C97513">
        <w:rPr>
          <w:rFonts w:ascii="Times New Roman" w:hAnsi="Times New Roman"/>
          <w:lang w:val="lt-LT" w:eastAsia="lt-LT"/>
        </w:rPr>
        <w:t xml:space="preserve"> ir perduotas Skuodo rajono savivaldybės administracijai,</w:t>
      </w:r>
      <w:r>
        <w:rPr>
          <w:rFonts w:ascii="Times New Roman" w:hAnsi="Times New Roman"/>
          <w:lang w:val="lt-LT" w:eastAsia="lt-LT"/>
        </w:rPr>
        <w:t xml:space="preserve"> remiantis Skuodo rajono savivaldybės administracijos direktoriaus  2013 12 02 įsakymu Nr. A1-866 ,,Dėl lengvojo automobilio nurašymo‘‘</w:t>
      </w:r>
      <w:r w:rsidR="00844A2B">
        <w:rPr>
          <w:rFonts w:ascii="Times New Roman" w:hAnsi="Times New Roman"/>
          <w:lang w:val="lt-LT" w:eastAsia="lt-LT"/>
        </w:rPr>
        <w:t xml:space="preserve"> ir turto  perdavimo priėmimo aktu 2014 01 10  (4.1.8.)-R5-68. </w:t>
      </w:r>
      <w:r w:rsidR="001739FD">
        <w:rPr>
          <w:rFonts w:ascii="Times New Roman" w:hAnsi="Times New Roman"/>
          <w:lang w:val="lt-LT" w:eastAsia="lt-LT"/>
        </w:rPr>
        <w:t>IT vertė 11000,00Lt, nusidėvėjimas 11000,00Lt.</w:t>
      </w:r>
      <w:r w:rsidR="004134DD">
        <w:rPr>
          <w:rFonts w:ascii="Times New Roman" w:hAnsi="Times New Roman"/>
          <w:lang w:val="lt-LT" w:eastAsia="lt-LT"/>
        </w:rPr>
        <w:t xml:space="preserve"> </w:t>
      </w:r>
    </w:p>
    <w:p w:rsidR="00A37589" w:rsidRDefault="001739FD" w:rsidP="006E7D72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Nurašytas nusidėvėjęs turtas dėl nebenaudojimo mokyklos veikloje esant moraliniam nusidėvėjimui - kompiuterinė įranga IT vertė 13709,00 Lt, nusidėvėjimas 13709,00 Lt; nurašytas nusidėvėjęs kitas materialusis turtas dėl sugedimo ir sulūžimo, surūdijimo IT vertė 10017,00 Lt, nusidėvėjimas 10017,00 Lt. </w:t>
      </w:r>
    </w:p>
    <w:p w:rsidR="001739FD" w:rsidRDefault="001739FD" w:rsidP="001739F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IT </w:t>
      </w:r>
      <w:r w:rsidRPr="006E7D72">
        <w:rPr>
          <w:rFonts w:ascii="Times New Roman" w:hAnsi="Times New Roman"/>
          <w:lang w:val="lt-LT" w:eastAsia="lt-LT"/>
        </w:rPr>
        <w:t xml:space="preserve">sumažėjimas ( dėl nusidėvėjimo) nuo  metų pradžios </w:t>
      </w:r>
      <w:r>
        <w:rPr>
          <w:rFonts w:ascii="Times New Roman" w:hAnsi="Times New Roman"/>
          <w:lang w:val="lt-LT" w:eastAsia="lt-LT"/>
        </w:rPr>
        <w:t>165528,50</w:t>
      </w:r>
      <w:r w:rsidRPr="006E7D72">
        <w:rPr>
          <w:rFonts w:ascii="Times New Roman" w:hAnsi="Times New Roman"/>
          <w:lang w:val="lt-LT" w:eastAsia="lt-LT"/>
        </w:rPr>
        <w:t xml:space="preserve"> Lt</w:t>
      </w:r>
      <w:r>
        <w:rPr>
          <w:rFonts w:ascii="Times New Roman" w:hAnsi="Times New Roman"/>
          <w:lang w:val="lt-LT" w:eastAsia="lt-LT"/>
        </w:rPr>
        <w:t>.</w:t>
      </w:r>
    </w:p>
    <w:p w:rsidR="004134DD" w:rsidRDefault="004134DD" w:rsidP="001739FD">
      <w:pPr>
        <w:ind w:left="1296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IT vertės metų  pradžiai neatitikimas atvaizduotas 2014 metų ataskaitose</w:t>
      </w:r>
      <w:r w:rsidR="00AE66E1">
        <w:rPr>
          <w:rFonts w:ascii="Times New Roman" w:hAnsi="Times New Roman"/>
          <w:lang w:val="lt-LT" w:eastAsia="lt-LT"/>
        </w:rPr>
        <w:t xml:space="preserve"> (nurašymuose ir nurašomo turto  sukauptame nusidėvėjime)</w:t>
      </w:r>
      <w:r>
        <w:rPr>
          <w:rFonts w:ascii="Times New Roman" w:hAnsi="Times New Roman"/>
          <w:lang w:val="lt-LT" w:eastAsia="lt-LT"/>
        </w:rPr>
        <w:t xml:space="preserve">. IT vertė </w:t>
      </w:r>
      <w:r w:rsidR="00AE66E1">
        <w:rPr>
          <w:rFonts w:ascii="Times New Roman" w:hAnsi="Times New Roman"/>
          <w:lang w:val="lt-LT" w:eastAsia="lt-LT"/>
        </w:rPr>
        <w:t>4905,27 Lt</w:t>
      </w:r>
      <w:r>
        <w:rPr>
          <w:rFonts w:ascii="Times New Roman" w:hAnsi="Times New Roman"/>
          <w:lang w:val="lt-LT" w:eastAsia="lt-LT"/>
        </w:rPr>
        <w:t xml:space="preserve"> </w:t>
      </w:r>
      <w:r w:rsidR="00AE66E1">
        <w:rPr>
          <w:rFonts w:ascii="Times New Roman" w:hAnsi="Times New Roman"/>
          <w:lang w:val="lt-LT" w:eastAsia="lt-LT"/>
        </w:rPr>
        <w:t xml:space="preserve">, </w:t>
      </w:r>
      <w:r w:rsidR="00AE66E1">
        <w:rPr>
          <w:rFonts w:ascii="Times New Roman" w:hAnsi="Times New Roman"/>
          <w:lang w:val="lt-LT" w:eastAsia="lt-LT"/>
        </w:rPr>
        <w:lastRenderedPageBreak/>
        <w:t>nusidėvėjimas 4905,27 Lt., t sk.  baldai ir biuro įranga- 3291,22 Lt, kitas ilgalaikis materialus turtas 1614,05 Lt. 12 VSAFAS 1 priedas.</w:t>
      </w:r>
    </w:p>
    <w:p w:rsidR="001739FD" w:rsidRPr="006E7D72" w:rsidRDefault="001739FD" w:rsidP="006E7D72">
      <w:pPr>
        <w:ind w:left="1296"/>
        <w:jc w:val="both"/>
        <w:rPr>
          <w:rFonts w:ascii="Times New Roman" w:hAnsi="Times New Roman"/>
          <w:b/>
          <w:lang w:val="lt-LT" w:eastAsia="lt-LT"/>
        </w:rPr>
      </w:pPr>
    </w:p>
    <w:p w:rsidR="0064550F" w:rsidRPr="006E7D72" w:rsidRDefault="0064550F" w:rsidP="0064550F">
      <w:pPr>
        <w:jc w:val="both"/>
        <w:rPr>
          <w:rFonts w:ascii="Times New Roman" w:hAnsi="Times New Roman"/>
          <w:lang w:val="lt-LT" w:eastAsia="lt-LT"/>
        </w:rPr>
      </w:pPr>
    </w:p>
    <w:p w:rsidR="0064550F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4550F" w:rsidRPr="006E7D72">
        <w:rPr>
          <w:rFonts w:ascii="Times New Roman" w:hAnsi="Times New Roman"/>
          <w:lang w:val="lt-LT" w:eastAsia="lt-LT"/>
        </w:rPr>
        <w:t xml:space="preserve"> </w:t>
      </w:r>
      <w:r w:rsidR="006E7D72" w:rsidRPr="00286006">
        <w:rPr>
          <w:rFonts w:ascii="Times New Roman" w:hAnsi="Times New Roman"/>
          <w:b/>
          <w:lang w:val="lt-LT" w:eastAsia="lt-LT"/>
        </w:rPr>
        <w:t>2.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Atsargų</w:t>
      </w:r>
      <w:r w:rsidR="00193013" w:rsidRPr="00286006">
        <w:rPr>
          <w:rFonts w:ascii="Times New Roman" w:hAnsi="Times New Roman"/>
          <w:b/>
          <w:lang w:val="lt-LT" w:eastAsia="lt-LT"/>
        </w:rPr>
        <w:t xml:space="preserve"> </w:t>
      </w:r>
      <w:r w:rsidR="001E1D8A" w:rsidRPr="00286006">
        <w:rPr>
          <w:rFonts w:ascii="Times New Roman" w:hAnsi="Times New Roman"/>
          <w:b/>
          <w:lang w:val="lt-LT" w:eastAsia="lt-LT"/>
        </w:rPr>
        <w:t>( kuro)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likutis 201</w:t>
      </w:r>
      <w:r w:rsidR="00AC43B6" w:rsidRPr="00286006">
        <w:rPr>
          <w:rFonts w:ascii="Times New Roman" w:hAnsi="Times New Roman"/>
          <w:b/>
          <w:lang w:val="lt-LT" w:eastAsia="lt-LT"/>
        </w:rPr>
        <w:t>4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</w:t>
      </w:r>
      <w:r w:rsidR="00AE66E1">
        <w:rPr>
          <w:rFonts w:ascii="Times New Roman" w:hAnsi="Times New Roman"/>
          <w:b/>
          <w:lang w:val="lt-LT" w:eastAsia="lt-LT"/>
        </w:rPr>
        <w:t>12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3</w:t>
      </w:r>
      <w:r w:rsidR="00AE66E1">
        <w:rPr>
          <w:rFonts w:ascii="Times New Roman" w:hAnsi="Times New Roman"/>
          <w:b/>
          <w:lang w:val="lt-LT" w:eastAsia="lt-LT"/>
        </w:rPr>
        <w:t>1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d.                            </w:t>
      </w:r>
      <w:r w:rsidR="003511FA">
        <w:rPr>
          <w:rFonts w:ascii="Times New Roman" w:hAnsi="Times New Roman"/>
          <w:b/>
          <w:lang w:val="lt-LT" w:eastAsia="lt-LT"/>
        </w:rPr>
        <w:t>1</w:t>
      </w:r>
      <w:r w:rsidR="00AE66E1">
        <w:rPr>
          <w:rFonts w:ascii="Times New Roman" w:hAnsi="Times New Roman"/>
          <w:b/>
          <w:lang w:val="lt-LT" w:eastAsia="lt-LT"/>
        </w:rPr>
        <w:t>92</w:t>
      </w:r>
      <w:r w:rsidR="0064550F" w:rsidRPr="00286006">
        <w:rPr>
          <w:rFonts w:ascii="Times New Roman" w:hAnsi="Times New Roman"/>
          <w:b/>
          <w:lang w:val="lt-LT" w:eastAsia="lt-LT"/>
        </w:rPr>
        <w:t>,</w:t>
      </w:r>
      <w:r w:rsidR="00AE66E1">
        <w:rPr>
          <w:rFonts w:ascii="Times New Roman" w:hAnsi="Times New Roman"/>
          <w:b/>
          <w:lang w:val="lt-LT" w:eastAsia="lt-LT"/>
        </w:rPr>
        <w:t>39</w:t>
      </w:r>
      <w:r w:rsidR="0064550F" w:rsidRPr="00286006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800" w:type="dxa"/>
        <w:tblInd w:w="-72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Medžiagos, žaliavos ir ūkinis inventorius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3511FA" w:rsidP="00AE66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AE66E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92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AE66E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39</w:t>
            </w:r>
          </w:p>
        </w:tc>
      </w:tr>
    </w:tbl>
    <w:p w:rsidR="00286006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E7D72" w:rsidRPr="00286006" w:rsidRDefault="00A37589" w:rsidP="0064550F">
      <w:pPr>
        <w:spacing w:line="276" w:lineRule="auto"/>
        <w:ind w:left="709"/>
        <w:jc w:val="both"/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E7D72" w:rsidRPr="00286006">
        <w:rPr>
          <w:rFonts w:ascii="Times New Roman" w:hAnsi="Times New Roman"/>
          <w:b/>
          <w:lang w:val="lt-LT" w:eastAsia="lt-LT"/>
        </w:rPr>
        <w:t xml:space="preserve">3. Išankstiniai apmokėjimai tiekėjams </w:t>
      </w:r>
      <w:r w:rsidR="00AE66E1">
        <w:rPr>
          <w:rFonts w:ascii="Times New Roman" w:hAnsi="Times New Roman"/>
          <w:b/>
          <w:lang w:val="lt-LT" w:eastAsia="lt-LT"/>
        </w:rPr>
        <w:t>2849</w:t>
      </w:r>
      <w:r w:rsidR="006E7D72" w:rsidRPr="00286006">
        <w:rPr>
          <w:rFonts w:ascii="Times New Roman" w:hAnsi="Times New Roman"/>
          <w:b/>
          <w:lang w:val="lt-LT" w:eastAsia="lt-LT"/>
        </w:rPr>
        <w:t>,</w:t>
      </w:r>
      <w:r w:rsidR="00AE66E1">
        <w:rPr>
          <w:rFonts w:ascii="Times New Roman" w:hAnsi="Times New Roman"/>
          <w:b/>
          <w:lang w:val="lt-LT" w:eastAsia="lt-LT"/>
        </w:rPr>
        <w:t>77</w:t>
      </w:r>
      <w:r w:rsidR="007D2C38">
        <w:rPr>
          <w:rFonts w:ascii="Times New Roman" w:hAnsi="Times New Roman"/>
          <w:b/>
          <w:lang w:val="lt-LT" w:eastAsia="lt-LT"/>
        </w:rPr>
        <w:t xml:space="preserve"> Lt sudaro  išmokėtos sumos projekto Erasmus+  veiklai vykdyti – kelionės </w:t>
      </w:r>
      <w:r w:rsidR="007F7EF5">
        <w:rPr>
          <w:rFonts w:ascii="Times New Roman" w:hAnsi="Times New Roman"/>
          <w:b/>
          <w:lang w:val="lt-LT" w:eastAsia="lt-LT"/>
        </w:rPr>
        <w:t>išlaidos ,</w:t>
      </w:r>
      <w:r w:rsidR="007D2C38">
        <w:rPr>
          <w:rFonts w:ascii="Times New Roman" w:hAnsi="Times New Roman"/>
          <w:b/>
          <w:lang w:val="lt-LT" w:eastAsia="lt-LT"/>
        </w:rPr>
        <w:t>bilietai</w:t>
      </w:r>
      <w:r w:rsidR="006E7D72" w:rsidRPr="00286006">
        <w:rPr>
          <w:rFonts w:ascii="Times New Roman" w:hAnsi="Times New Roman"/>
          <w:b/>
          <w:lang w:val="lt-LT" w:eastAsia="lt-LT"/>
        </w:rPr>
        <w:t>.</w:t>
      </w:r>
      <w:r w:rsidR="007D2C38">
        <w:rPr>
          <w:rFonts w:ascii="Times New Roman" w:hAnsi="Times New Roman"/>
          <w:b/>
          <w:lang w:val="lt-LT" w:eastAsia="lt-LT"/>
        </w:rPr>
        <w:t xml:space="preserve"> Ateinančių laikotarpių sąnaudas sudaro užsakytų </w:t>
      </w:r>
      <w:r w:rsidR="007F7EF5">
        <w:rPr>
          <w:rFonts w:ascii="Times New Roman" w:hAnsi="Times New Roman"/>
          <w:b/>
          <w:lang w:val="lt-LT" w:eastAsia="lt-LT"/>
        </w:rPr>
        <w:t>apskaitos</w:t>
      </w:r>
      <w:r w:rsidR="007D2C38">
        <w:rPr>
          <w:rFonts w:ascii="Times New Roman" w:hAnsi="Times New Roman"/>
          <w:b/>
          <w:lang w:val="lt-LT" w:eastAsia="lt-LT"/>
        </w:rPr>
        <w:t xml:space="preserve"> leidinių prenumerata bei transporto draudimo sąnaudos už  ateinančius laikotarpius.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Išankstiniai apmokėjimai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D2C38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2849,77</w:t>
            </w:r>
          </w:p>
        </w:tc>
      </w:tr>
      <w:tr w:rsidR="007D2C38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Ateinančių laikotarpių sąnaudos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Pr="00286006" w:rsidRDefault="007D2C38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D2C38" w:rsidRDefault="007D2C38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632,66</w:t>
            </w:r>
          </w:p>
        </w:tc>
      </w:tr>
    </w:tbl>
    <w:p w:rsidR="00286006" w:rsidRPr="006E7D72" w:rsidRDefault="00286006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64550F" w:rsidRDefault="0064550F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          </w:t>
      </w:r>
    </w:p>
    <w:p w:rsidR="0064550F" w:rsidRDefault="0064550F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  <w:r w:rsidRPr="006E7D72">
        <w:rPr>
          <w:rFonts w:ascii="Times New Roman" w:hAnsi="Times New Roman"/>
          <w:lang w:val="lt-LT" w:eastAsia="lt-LT"/>
        </w:rPr>
        <w:t xml:space="preserve">         </w:t>
      </w:r>
      <w:r w:rsidR="006E7D72" w:rsidRPr="006E7D72">
        <w:rPr>
          <w:rFonts w:ascii="Times New Roman" w:hAnsi="Times New Roman"/>
          <w:lang w:val="lt-LT" w:eastAsia="lt-LT"/>
        </w:rPr>
        <w:t xml:space="preserve"> </w:t>
      </w:r>
      <w:r w:rsidR="00A37589">
        <w:rPr>
          <w:rFonts w:ascii="Times New Roman" w:hAnsi="Times New Roman"/>
          <w:lang w:val="lt-LT" w:eastAsia="lt-LT"/>
        </w:rPr>
        <w:t xml:space="preserve">      </w:t>
      </w:r>
      <w:r w:rsidR="006E7D72" w:rsidRPr="00286006">
        <w:rPr>
          <w:rFonts w:ascii="Times New Roman" w:hAnsi="Times New Roman"/>
          <w:b/>
          <w:lang w:val="lt-LT" w:eastAsia="lt-LT"/>
        </w:rPr>
        <w:t>4.</w:t>
      </w:r>
      <w:r w:rsidRPr="00286006">
        <w:rPr>
          <w:rFonts w:ascii="Times New Roman" w:hAnsi="Times New Roman"/>
          <w:b/>
          <w:lang w:val="lt-LT" w:eastAsia="lt-LT"/>
        </w:rPr>
        <w:t xml:space="preserve"> Per vienerius metus gautinos sumos:             </w:t>
      </w:r>
      <w:r w:rsidR="007D2C38">
        <w:rPr>
          <w:rFonts w:ascii="Times New Roman" w:hAnsi="Times New Roman"/>
          <w:b/>
          <w:lang w:val="lt-LT" w:eastAsia="lt-LT"/>
        </w:rPr>
        <w:t>229631</w:t>
      </w:r>
      <w:r w:rsidR="00AC43B6" w:rsidRPr="00286006">
        <w:rPr>
          <w:rFonts w:ascii="Times New Roman" w:hAnsi="Times New Roman"/>
          <w:b/>
          <w:lang w:val="lt-LT" w:eastAsia="lt-LT"/>
        </w:rPr>
        <w:t>,</w:t>
      </w:r>
      <w:r w:rsidR="007D2C38">
        <w:rPr>
          <w:rFonts w:ascii="Times New Roman" w:hAnsi="Times New Roman"/>
          <w:b/>
          <w:lang w:val="lt-LT" w:eastAsia="lt-LT"/>
        </w:rPr>
        <w:t>83</w:t>
      </w:r>
      <w:r w:rsidRPr="00286006">
        <w:rPr>
          <w:rFonts w:ascii="Times New Roman" w:hAnsi="Times New Roman"/>
          <w:b/>
          <w:lang w:val="lt-LT" w:eastAsia="lt-LT"/>
        </w:rPr>
        <w:t xml:space="preserve"> Lt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 vienus metus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D2C38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229631,83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trumpalaikės finansinės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Gautini mokesčiai ir socialinės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finansavimo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</w:tr>
      <w:tr w:rsidR="00286006" w:rsidRPr="00286006" w:rsidTr="00286006">
        <w:trPr>
          <w:trHeight w:val="630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Gautinos sumos už turto naudojimą, parduotas prekes, turtą,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D2C38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559,19</w:t>
            </w:r>
          </w:p>
        </w:tc>
      </w:tr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Sukauptos gautinos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D2C38" w:rsidP="007D2C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229072,64</w:t>
            </w:r>
          </w:p>
        </w:tc>
      </w:tr>
    </w:tbl>
    <w:p w:rsidR="00286006" w:rsidRPr="00286006" w:rsidRDefault="00286006" w:rsidP="00A37589">
      <w:pPr>
        <w:spacing w:line="276" w:lineRule="auto"/>
        <w:jc w:val="both"/>
        <w:rPr>
          <w:rFonts w:ascii="Times New Roman" w:hAnsi="Times New Roman"/>
          <w:b/>
          <w:lang w:val="lt-LT" w:eastAsia="lt-LT"/>
        </w:rPr>
      </w:pPr>
    </w:p>
    <w:p w:rsidR="00A37589" w:rsidRDefault="00A37589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</w:t>
      </w:r>
      <w:r w:rsidR="006F7767" w:rsidRPr="006E7D72">
        <w:rPr>
          <w:rFonts w:ascii="Times New Roman" w:hAnsi="Times New Roman"/>
          <w:lang w:val="lt-LT" w:eastAsia="lt-LT"/>
        </w:rPr>
        <w:t xml:space="preserve"> t.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>sk.</w:t>
      </w:r>
      <w:r w:rsidR="006E7D72">
        <w:rPr>
          <w:rFonts w:ascii="Times New Roman" w:hAnsi="Times New Roman"/>
          <w:lang w:val="lt-LT" w:eastAsia="lt-LT"/>
        </w:rPr>
        <w:t xml:space="preserve"> </w:t>
      </w:r>
      <w:r w:rsidR="006F7767" w:rsidRPr="006E7D72">
        <w:rPr>
          <w:rFonts w:ascii="Times New Roman" w:hAnsi="Times New Roman"/>
          <w:lang w:val="lt-LT" w:eastAsia="lt-LT"/>
        </w:rPr>
        <w:t xml:space="preserve">gautinos sumos už paslaugas, parduotą turtą  </w:t>
      </w:r>
      <w:r w:rsidR="007D2C38">
        <w:rPr>
          <w:rFonts w:ascii="Times New Roman" w:hAnsi="Times New Roman"/>
          <w:lang w:val="lt-LT" w:eastAsia="lt-LT"/>
        </w:rPr>
        <w:t>559</w:t>
      </w:r>
      <w:r w:rsidR="006E7D72">
        <w:rPr>
          <w:rFonts w:ascii="Times New Roman" w:hAnsi="Times New Roman"/>
          <w:lang w:val="lt-LT" w:eastAsia="lt-LT"/>
        </w:rPr>
        <w:t>,</w:t>
      </w:r>
      <w:r w:rsidR="007D2C38">
        <w:rPr>
          <w:rFonts w:ascii="Times New Roman" w:hAnsi="Times New Roman"/>
          <w:lang w:val="lt-LT" w:eastAsia="lt-LT"/>
        </w:rPr>
        <w:t>19</w:t>
      </w:r>
      <w:r w:rsidR="006F7767" w:rsidRPr="006E7D72">
        <w:rPr>
          <w:rFonts w:ascii="Times New Roman" w:hAnsi="Times New Roman"/>
          <w:lang w:val="lt-LT" w:eastAsia="lt-LT"/>
        </w:rPr>
        <w:t xml:space="preserve"> Lt</w:t>
      </w:r>
    </w:p>
    <w:p w:rsidR="00A37589" w:rsidRPr="006E7D72" w:rsidRDefault="00A37589" w:rsidP="00A37589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t. sk. sukauptos gautinos sumos (ženkliausios)-   sukauptų</w:t>
      </w:r>
      <w:r w:rsidR="00F82F94">
        <w:rPr>
          <w:rFonts w:ascii="Times New Roman" w:hAnsi="Times New Roman"/>
          <w:lang w:val="lt-LT" w:eastAsia="lt-LT"/>
        </w:rPr>
        <w:t xml:space="preserve"> neišmokėtų</w:t>
      </w:r>
      <w:r>
        <w:rPr>
          <w:rFonts w:ascii="Times New Roman" w:hAnsi="Times New Roman"/>
          <w:lang w:val="lt-LT" w:eastAsia="lt-LT"/>
        </w:rPr>
        <w:t xml:space="preserve"> at</w:t>
      </w:r>
      <w:r w:rsidR="00A70F78">
        <w:rPr>
          <w:rFonts w:ascii="Times New Roman" w:hAnsi="Times New Roman"/>
          <w:lang w:val="lt-LT" w:eastAsia="lt-LT"/>
        </w:rPr>
        <w:t>lyginimų</w:t>
      </w:r>
      <w:r w:rsidR="007D2C38">
        <w:rPr>
          <w:rFonts w:ascii="Times New Roman" w:hAnsi="Times New Roman"/>
          <w:lang w:val="lt-LT" w:eastAsia="lt-LT"/>
        </w:rPr>
        <w:t xml:space="preserve"> ir</w:t>
      </w:r>
      <w:r w:rsidR="00A70F78">
        <w:rPr>
          <w:rFonts w:ascii="Times New Roman" w:hAnsi="Times New Roman"/>
          <w:lang w:val="lt-LT" w:eastAsia="lt-LT"/>
        </w:rPr>
        <w:t xml:space="preserve"> </w:t>
      </w:r>
      <w:r w:rsidR="00F82F94">
        <w:rPr>
          <w:rFonts w:ascii="Times New Roman" w:hAnsi="Times New Roman"/>
          <w:lang w:val="lt-LT" w:eastAsia="lt-LT"/>
        </w:rPr>
        <w:t xml:space="preserve">neapmokėtos </w:t>
      </w:r>
      <w:r w:rsidR="007D2C38">
        <w:rPr>
          <w:rFonts w:ascii="Times New Roman" w:hAnsi="Times New Roman"/>
          <w:lang w:val="lt-LT" w:eastAsia="lt-LT"/>
        </w:rPr>
        <w:t xml:space="preserve"> soc. draudimo  </w:t>
      </w:r>
      <w:r w:rsidR="00A70F78">
        <w:rPr>
          <w:rFonts w:ascii="Times New Roman" w:hAnsi="Times New Roman"/>
          <w:lang w:val="lt-LT" w:eastAsia="lt-LT"/>
        </w:rPr>
        <w:t>sąnaudos</w:t>
      </w:r>
      <w:r w:rsidR="00F82F94">
        <w:rPr>
          <w:rFonts w:ascii="Times New Roman" w:hAnsi="Times New Roman"/>
          <w:lang w:val="lt-LT" w:eastAsia="lt-LT"/>
        </w:rPr>
        <w:t xml:space="preserve"> ( mokinio krepšelio lėšos) </w:t>
      </w:r>
      <w:r w:rsidR="00A70F78">
        <w:rPr>
          <w:rFonts w:ascii="Times New Roman" w:hAnsi="Times New Roman"/>
          <w:lang w:val="lt-LT" w:eastAsia="lt-LT"/>
        </w:rPr>
        <w:t>-</w:t>
      </w:r>
      <w:r w:rsidR="00F82F94">
        <w:rPr>
          <w:rFonts w:ascii="Times New Roman" w:hAnsi="Times New Roman"/>
          <w:lang w:val="lt-LT" w:eastAsia="lt-LT"/>
        </w:rPr>
        <w:t xml:space="preserve">30792,03 Lt , sukaupti atostoginiai ir soc. draudimas nuo atostoginių -162701.47 Lt. mokėtinos sumos tiekėjams -35447,29 Lt . </w:t>
      </w:r>
    </w:p>
    <w:p w:rsidR="00A85C6C" w:rsidRDefault="00A85C6C" w:rsidP="00A37589">
      <w:pPr>
        <w:spacing w:line="276" w:lineRule="auto"/>
        <w:jc w:val="both"/>
        <w:rPr>
          <w:rFonts w:ascii="Times New Roman" w:hAnsi="Times New Roman"/>
          <w:lang w:val="lt-LT" w:eastAsia="lt-LT"/>
        </w:rPr>
      </w:pPr>
    </w:p>
    <w:p w:rsidR="006F7767" w:rsidRPr="0064550F" w:rsidRDefault="006F7767" w:rsidP="0064550F">
      <w:pPr>
        <w:spacing w:line="276" w:lineRule="auto"/>
        <w:ind w:left="709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Default="0064550F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</w:t>
      </w:r>
      <w:r>
        <w:rPr>
          <w:rFonts w:ascii="Times New Roman" w:hAnsi="Times New Roman"/>
          <w:lang w:val="lt-LT" w:eastAsia="lt-LT"/>
        </w:rPr>
        <w:t xml:space="preserve"> </w:t>
      </w:r>
      <w:r w:rsidR="00A37589" w:rsidRPr="00286006">
        <w:rPr>
          <w:rFonts w:ascii="Times New Roman" w:hAnsi="Times New Roman"/>
          <w:b/>
          <w:lang w:val="lt-LT" w:eastAsia="lt-LT"/>
        </w:rPr>
        <w:t>5.</w:t>
      </w:r>
      <w:r w:rsidRPr="00286006">
        <w:rPr>
          <w:rFonts w:ascii="Times New Roman" w:hAnsi="Times New Roman"/>
          <w:b/>
          <w:lang w:val="lt-LT" w:eastAsia="lt-LT"/>
        </w:rPr>
        <w:t xml:space="preserve">  Pinigų likutis banko sąskaitose  201</w:t>
      </w:r>
      <w:r w:rsidR="00AC43B6" w:rsidRPr="00286006">
        <w:rPr>
          <w:rFonts w:ascii="Times New Roman" w:hAnsi="Times New Roman"/>
          <w:b/>
          <w:lang w:val="lt-LT" w:eastAsia="lt-LT"/>
        </w:rPr>
        <w:t>4</w:t>
      </w:r>
      <w:r w:rsidRPr="00286006">
        <w:rPr>
          <w:rFonts w:ascii="Times New Roman" w:hAnsi="Times New Roman"/>
          <w:b/>
          <w:lang w:val="lt-LT" w:eastAsia="lt-LT"/>
        </w:rPr>
        <w:t xml:space="preserve"> </w:t>
      </w:r>
      <w:r w:rsidR="007F7EF5">
        <w:rPr>
          <w:rFonts w:ascii="Times New Roman" w:hAnsi="Times New Roman"/>
          <w:b/>
          <w:lang w:val="lt-LT" w:eastAsia="lt-LT"/>
        </w:rPr>
        <w:t>12</w:t>
      </w:r>
      <w:r w:rsidRPr="00286006">
        <w:rPr>
          <w:rFonts w:ascii="Times New Roman" w:hAnsi="Times New Roman"/>
          <w:b/>
          <w:lang w:val="lt-LT" w:eastAsia="lt-LT"/>
        </w:rPr>
        <w:t xml:space="preserve"> 3</w:t>
      </w:r>
      <w:r w:rsidR="007F7EF5">
        <w:rPr>
          <w:rFonts w:ascii="Times New Roman" w:hAnsi="Times New Roman"/>
          <w:b/>
          <w:lang w:val="lt-LT" w:eastAsia="lt-LT"/>
        </w:rPr>
        <w:t>1</w:t>
      </w:r>
      <w:r w:rsidRPr="00286006">
        <w:rPr>
          <w:rFonts w:ascii="Times New Roman" w:hAnsi="Times New Roman"/>
          <w:b/>
          <w:lang w:val="lt-LT" w:eastAsia="lt-LT"/>
        </w:rPr>
        <w:t xml:space="preserve"> sudarė:  </w:t>
      </w:r>
      <w:r w:rsidR="00A70F78">
        <w:rPr>
          <w:rFonts w:ascii="Times New Roman" w:hAnsi="Times New Roman"/>
          <w:b/>
          <w:lang w:val="lt-LT" w:eastAsia="lt-LT"/>
        </w:rPr>
        <w:t>1</w:t>
      </w:r>
      <w:r w:rsidR="00F82F94">
        <w:rPr>
          <w:rFonts w:ascii="Times New Roman" w:hAnsi="Times New Roman"/>
          <w:b/>
          <w:lang w:val="lt-LT" w:eastAsia="lt-LT"/>
        </w:rPr>
        <w:t>56889</w:t>
      </w:r>
      <w:r w:rsidR="00AC43B6" w:rsidRPr="00286006">
        <w:rPr>
          <w:rFonts w:ascii="Times New Roman" w:hAnsi="Times New Roman"/>
          <w:b/>
          <w:lang w:val="lt-LT" w:eastAsia="lt-LT"/>
        </w:rPr>
        <w:t>,</w:t>
      </w:r>
      <w:r w:rsidR="00F82F94">
        <w:rPr>
          <w:rFonts w:ascii="Times New Roman" w:hAnsi="Times New Roman"/>
          <w:b/>
          <w:lang w:val="lt-LT" w:eastAsia="lt-LT"/>
        </w:rPr>
        <w:t>09</w:t>
      </w:r>
      <w:r w:rsidRPr="00286006">
        <w:rPr>
          <w:rFonts w:ascii="Times New Roman" w:hAnsi="Times New Roman"/>
          <w:b/>
          <w:lang w:val="lt-LT" w:eastAsia="lt-LT"/>
        </w:rPr>
        <w:t xml:space="preserve"> Lt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286006" w:rsidRPr="00286006" w:rsidTr="00286006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Pinigai ir pinigų ekvivalentai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F82F94" w:rsidP="00F82F94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156889</w:t>
            </w:r>
            <w:r w:rsidR="00A70F78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09</w:t>
            </w:r>
          </w:p>
        </w:tc>
      </w:tr>
    </w:tbl>
    <w:p w:rsidR="00286006" w:rsidRPr="00286006" w:rsidRDefault="00286006" w:rsidP="00A37589">
      <w:pPr>
        <w:ind w:firstLine="284"/>
        <w:jc w:val="both"/>
        <w:rPr>
          <w:rFonts w:ascii="Times New Roman" w:hAnsi="Times New Roman"/>
          <w:b/>
          <w:lang w:val="lt-LT" w:eastAsia="lt-LT"/>
        </w:rPr>
      </w:pPr>
    </w:p>
    <w:p w:rsidR="00286006" w:rsidRDefault="00286006" w:rsidP="00A37589">
      <w:pPr>
        <w:ind w:firstLine="284"/>
        <w:jc w:val="both"/>
        <w:rPr>
          <w:rFonts w:ascii="Times New Roman" w:hAnsi="Times New Roman"/>
          <w:lang w:val="lt-LT" w:eastAsia="lt-LT"/>
        </w:rPr>
      </w:pPr>
    </w:p>
    <w:p w:rsidR="0008657C" w:rsidRDefault="00A85C6C" w:rsidP="00A85C6C">
      <w:pPr>
        <w:pStyle w:val="Default"/>
        <w:rPr>
          <w:sz w:val="23"/>
          <w:szCs w:val="23"/>
        </w:rPr>
      </w:pPr>
      <w:r>
        <w:rPr>
          <w:lang w:eastAsia="lt-LT"/>
        </w:rPr>
        <w:t xml:space="preserve">           </w:t>
      </w:r>
      <w:r w:rsidR="0008657C">
        <w:rPr>
          <w:lang w:eastAsia="lt-LT"/>
        </w:rPr>
        <w:t>B</w:t>
      </w:r>
      <w:r>
        <w:rPr>
          <w:sz w:val="23"/>
          <w:szCs w:val="23"/>
        </w:rPr>
        <w:t>iudžetinių lėšų sąskaitoje banke 2014-</w:t>
      </w:r>
      <w:r w:rsidR="00F82F94">
        <w:rPr>
          <w:sz w:val="23"/>
          <w:szCs w:val="23"/>
        </w:rPr>
        <w:t>12</w:t>
      </w:r>
      <w:r>
        <w:rPr>
          <w:sz w:val="23"/>
          <w:szCs w:val="23"/>
        </w:rPr>
        <w:t>-3</w:t>
      </w:r>
      <w:r w:rsidR="00F82F94">
        <w:rPr>
          <w:sz w:val="23"/>
          <w:szCs w:val="23"/>
        </w:rPr>
        <w:t>1</w:t>
      </w:r>
      <w:r>
        <w:rPr>
          <w:sz w:val="23"/>
          <w:szCs w:val="23"/>
        </w:rPr>
        <w:t xml:space="preserve"> likutis </w:t>
      </w:r>
      <w:r w:rsidR="00F82F94">
        <w:rPr>
          <w:sz w:val="23"/>
          <w:szCs w:val="23"/>
        </w:rPr>
        <w:t xml:space="preserve"> 0,00 Lt,(</w:t>
      </w:r>
      <w:r>
        <w:rPr>
          <w:sz w:val="23"/>
          <w:szCs w:val="23"/>
        </w:rPr>
        <w:t xml:space="preserve"> sąskaitos išrašo kopija ir lentelė pateikti atskirai) </w:t>
      </w:r>
      <w:r w:rsidR="00F82F94">
        <w:rPr>
          <w:sz w:val="23"/>
          <w:szCs w:val="23"/>
        </w:rPr>
        <w:t>.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F82F94">
        <w:rPr>
          <w:sz w:val="23"/>
          <w:szCs w:val="23"/>
        </w:rPr>
        <w:t xml:space="preserve"> Lėšos kitose banko sąskaitose </w:t>
      </w:r>
      <w:r w:rsidR="00A85C6C">
        <w:rPr>
          <w:sz w:val="23"/>
          <w:szCs w:val="23"/>
        </w:rPr>
        <w:t xml:space="preserve"> (ženkliausia dalis) iš </w:t>
      </w:r>
      <w:r w:rsidR="00C94DB3">
        <w:rPr>
          <w:sz w:val="23"/>
          <w:szCs w:val="23"/>
        </w:rPr>
        <w:t>tarptautinio projekto ,, NORD PLIUS JUNIOR 2014-1289</w:t>
      </w:r>
      <w:r>
        <w:rPr>
          <w:sz w:val="23"/>
          <w:szCs w:val="23"/>
        </w:rPr>
        <w:t>41</w:t>
      </w:r>
      <w:r w:rsidR="00C94DB3">
        <w:rPr>
          <w:sz w:val="23"/>
          <w:szCs w:val="23"/>
        </w:rPr>
        <w:t>,</w:t>
      </w:r>
      <w:r>
        <w:rPr>
          <w:sz w:val="23"/>
          <w:szCs w:val="23"/>
        </w:rPr>
        <w:t xml:space="preserve">36 </w:t>
      </w:r>
      <w:r w:rsidR="00C94DB3">
        <w:rPr>
          <w:sz w:val="23"/>
          <w:szCs w:val="23"/>
        </w:rPr>
        <w:t>Lt</w:t>
      </w:r>
      <w:r w:rsidR="00F82F94">
        <w:rPr>
          <w:sz w:val="23"/>
          <w:szCs w:val="23"/>
        </w:rPr>
        <w:t xml:space="preserve"> ( projekto veiklos finansavimas partneriams bus pradėtas vykdyti 2015 metais)</w:t>
      </w:r>
      <w:r>
        <w:rPr>
          <w:sz w:val="23"/>
          <w:szCs w:val="23"/>
        </w:rPr>
        <w:t>.</w:t>
      </w:r>
      <w:r w:rsidR="00C94DB3">
        <w:rPr>
          <w:sz w:val="23"/>
          <w:szCs w:val="23"/>
        </w:rPr>
        <w:t xml:space="preserve"> 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Projekto Erasmus+</w:t>
      </w:r>
      <w:r w:rsidR="00C94DB3">
        <w:rPr>
          <w:sz w:val="23"/>
          <w:szCs w:val="23"/>
        </w:rPr>
        <w:t xml:space="preserve"> lėšos</w:t>
      </w:r>
      <w:r>
        <w:rPr>
          <w:sz w:val="23"/>
          <w:szCs w:val="23"/>
        </w:rPr>
        <w:t>-23807,06 Lt</w:t>
      </w:r>
      <w:r w:rsidR="00C94DB3">
        <w:rPr>
          <w:sz w:val="23"/>
          <w:szCs w:val="23"/>
        </w:rPr>
        <w:t>,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Lėšos, </w:t>
      </w:r>
      <w:r w:rsidR="00C94DB3">
        <w:rPr>
          <w:sz w:val="23"/>
          <w:szCs w:val="23"/>
        </w:rPr>
        <w:t>gautos kaip parama 2% iš VMI</w:t>
      </w:r>
      <w:r>
        <w:rPr>
          <w:sz w:val="23"/>
          <w:szCs w:val="23"/>
        </w:rPr>
        <w:t xml:space="preserve"> ir nepanaudotos per  2014  metus-3705,82 Lt, </w:t>
      </w:r>
    </w:p>
    <w:p w:rsidR="00A85C6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Lėšos, gautos pardavus metalo laužą, atsiskaičius su VMI ir nepanaudotos per 2014 metus-295,85Lt </w:t>
      </w:r>
      <w:r w:rsidR="00C94DB3">
        <w:rPr>
          <w:sz w:val="23"/>
          <w:szCs w:val="23"/>
        </w:rPr>
        <w:t>.</w:t>
      </w:r>
      <w:r w:rsidR="00A85C6C">
        <w:rPr>
          <w:sz w:val="23"/>
          <w:szCs w:val="23"/>
        </w:rPr>
        <w:t xml:space="preserve"> </w:t>
      </w:r>
    </w:p>
    <w:p w:rsidR="0008657C" w:rsidRDefault="0008657C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Lėšos, gautos pagal paramos sutartį iš organizacijos</w:t>
      </w:r>
      <w:r w:rsidR="007B4589">
        <w:rPr>
          <w:sz w:val="23"/>
          <w:szCs w:val="23"/>
        </w:rPr>
        <w:t xml:space="preserve"> ,bet nepanaudotos per 2014 metus,</w:t>
      </w:r>
      <w:r>
        <w:rPr>
          <w:sz w:val="23"/>
          <w:szCs w:val="23"/>
        </w:rPr>
        <w:t xml:space="preserve"> 139,00 Lt</w:t>
      </w:r>
    </w:p>
    <w:p w:rsidR="00BC5834" w:rsidRDefault="00BC5834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</w:p>
    <w:p w:rsidR="00A37589" w:rsidRDefault="00A37589" w:rsidP="00A85C6C">
      <w:pPr>
        <w:pStyle w:val="Default"/>
        <w:rPr>
          <w:b/>
          <w:sz w:val="23"/>
          <w:szCs w:val="23"/>
        </w:rPr>
      </w:pPr>
      <w:r w:rsidRPr="00286006">
        <w:rPr>
          <w:b/>
          <w:sz w:val="23"/>
          <w:szCs w:val="23"/>
        </w:rPr>
        <w:t xml:space="preserve">                   6.Finansavimo  sumos</w:t>
      </w:r>
      <w:r w:rsidR="00286006" w:rsidRPr="00286006">
        <w:rPr>
          <w:b/>
          <w:sz w:val="23"/>
          <w:szCs w:val="23"/>
        </w:rPr>
        <w:t xml:space="preserve">              </w:t>
      </w:r>
      <w:r w:rsidRPr="00286006">
        <w:rPr>
          <w:b/>
          <w:sz w:val="23"/>
          <w:szCs w:val="23"/>
        </w:rPr>
        <w:t xml:space="preserve"> </w:t>
      </w:r>
      <w:r w:rsidR="007B4589">
        <w:rPr>
          <w:b/>
          <w:sz w:val="23"/>
          <w:szCs w:val="23"/>
        </w:rPr>
        <w:t>1672447</w:t>
      </w:r>
      <w:r w:rsidRPr="00286006">
        <w:rPr>
          <w:b/>
          <w:sz w:val="23"/>
          <w:szCs w:val="23"/>
        </w:rPr>
        <w:t>,</w:t>
      </w:r>
      <w:r w:rsidR="007B4589">
        <w:rPr>
          <w:b/>
          <w:sz w:val="23"/>
          <w:szCs w:val="23"/>
        </w:rPr>
        <w:t>63</w:t>
      </w:r>
      <w:r w:rsidRPr="00286006">
        <w:rPr>
          <w:b/>
          <w:sz w:val="23"/>
          <w:szCs w:val="23"/>
        </w:rPr>
        <w:t xml:space="preserve"> Lt</w:t>
      </w:r>
    </w:p>
    <w:p w:rsidR="00BC5834" w:rsidRPr="00286006" w:rsidRDefault="00BC5834" w:rsidP="00A85C6C">
      <w:pPr>
        <w:pStyle w:val="Default"/>
        <w:rPr>
          <w:b/>
          <w:sz w:val="23"/>
          <w:szCs w:val="23"/>
        </w:rPr>
      </w:pPr>
    </w:p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valstybės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7B4589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67.123</w:t>
            </w:r>
            <w:r w:rsidR="00C94DB3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89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savivaldybės biudžeto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7B4589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1.382.717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90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Europos sąjungos, užsienio valstybių ir tarptautinių organizacijų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7B4589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88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899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52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Iš kitų šaltinių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7B4589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133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706</w:t>
            </w:r>
            <w:r w:rsidR="00A37589"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32</w:t>
            </w:r>
          </w:p>
        </w:tc>
      </w:tr>
    </w:tbl>
    <w:p w:rsidR="00A37589" w:rsidRDefault="00A37589" w:rsidP="00A85C6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85C6C" w:rsidRPr="00A85C6C" w:rsidRDefault="00A85C6C" w:rsidP="0064550F">
      <w:pPr>
        <w:ind w:left="284"/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</w:t>
      </w:r>
    </w:p>
    <w:p w:rsidR="0064550F" w:rsidRPr="0064550F" w:rsidRDefault="0064550F" w:rsidP="0064550F">
      <w:pPr>
        <w:spacing w:line="276" w:lineRule="auto"/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A37589" w:rsidRPr="00286006" w:rsidRDefault="0064550F" w:rsidP="00A37589">
      <w:pPr>
        <w:jc w:val="both"/>
        <w:rPr>
          <w:rFonts w:ascii="Times New Roman" w:hAnsi="Times New Roman"/>
          <w:b/>
          <w:color w:val="000000"/>
          <w:sz w:val="20"/>
          <w:szCs w:val="20"/>
          <w:lang w:val="lt-LT" w:eastAsia="lt-LT"/>
        </w:rPr>
      </w:pPr>
      <w:r w:rsidRPr="00286006">
        <w:rPr>
          <w:rFonts w:ascii="Times New Roman" w:hAnsi="Times New Roman"/>
          <w:b/>
          <w:lang w:val="lt-LT" w:eastAsia="lt-LT"/>
        </w:rPr>
        <w:t xml:space="preserve">   </w:t>
      </w:r>
      <w:r w:rsidR="00A37589" w:rsidRPr="00286006">
        <w:rPr>
          <w:rFonts w:ascii="Times New Roman" w:hAnsi="Times New Roman"/>
          <w:b/>
          <w:lang w:val="lt-LT" w:eastAsia="lt-LT"/>
        </w:rPr>
        <w:t>7.</w:t>
      </w:r>
      <w:r w:rsidRPr="00286006">
        <w:rPr>
          <w:rFonts w:ascii="Times New Roman" w:hAnsi="Times New Roman"/>
          <w:b/>
          <w:lang w:val="lt-LT" w:eastAsia="lt-LT"/>
        </w:rPr>
        <w:t xml:space="preserve">       </w:t>
      </w:r>
      <w:r w:rsidR="00A37589" w:rsidRPr="00286006">
        <w:rPr>
          <w:rFonts w:ascii="Times New Roman" w:hAnsi="Times New Roman"/>
          <w:b/>
          <w:lang w:val="lt-LT" w:eastAsia="lt-LT"/>
        </w:rPr>
        <w:t xml:space="preserve">Įsipareigojimai Lt  </w:t>
      </w:r>
      <w:r w:rsidR="00C94DB3">
        <w:rPr>
          <w:rFonts w:ascii="Times New Roman" w:hAnsi="Times New Roman"/>
          <w:b/>
          <w:lang w:val="lt-LT" w:eastAsia="lt-LT"/>
        </w:rPr>
        <w:t>2</w:t>
      </w:r>
      <w:r w:rsidR="007B4589">
        <w:rPr>
          <w:rFonts w:ascii="Times New Roman" w:hAnsi="Times New Roman"/>
          <w:b/>
          <w:lang w:val="lt-LT" w:eastAsia="lt-LT"/>
        </w:rPr>
        <w:t>29</w:t>
      </w:r>
      <w:r w:rsidR="00C94DB3">
        <w:rPr>
          <w:rFonts w:ascii="Times New Roman" w:hAnsi="Times New Roman"/>
          <w:b/>
          <w:lang w:val="lt-LT" w:eastAsia="lt-LT"/>
        </w:rPr>
        <w:t>.</w:t>
      </w:r>
      <w:r w:rsidR="007B4589">
        <w:rPr>
          <w:rFonts w:ascii="Times New Roman" w:hAnsi="Times New Roman"/>
          <w:b/>
          <w:lang w:val="lt-LT" w:eastAsia="lt-LT"/>
        </w:rPr>
        <w:t>437</w:t>
      </w:r>
      <w:r w:rsidR="00C94DB3">
        <w:rPr>
          <w:rFonts w:ascii="Times New Roman" w:hAnsi="Times New Roman"/>
          <w:b/>
          <w:lang w:val="lt-LT" w:eastAsia="lt-LT"/>
        </w:rPr>
        <w:t>,</w:t>
      </w:r>
      <w:r w:rsidR="007B4589">
        <w:rPr>
          <w:rFonts w:ascii="Times New Roman" w:hAnsi="Times New Roman"/>
          <w:b/>
          <w:lang w:val="lt-LT" w:eastAsia="lt-LT"/>
        </w:rPr>
        <w:t>99</w:t>
      </w:r>
      <w:r w:rsidR="00C94DB3">
        <w:rPr>
          <w:rFonts w:ascii="Times New Roman" w:hAnsi="Times New Roman"/>
          <w:b/>
          <w:lang w:val="lt-LT" w:eastAsia="lt-LT"/>
        </w:rPr>
        <w:t>Lt</w:t>
      </w:r>
      <w:r w:rsidR="00CD614F">
        <w:rPr>
          <w:rFonts w:ascii="Times New Roman" w:hAnsi="Times New Roman"/>
          <w:b/>
          <w:lang w:val="lt-LT" w:eastAsia="lt-LT"/>
        </w:rPr>
        <w:t xml:space="preserve">. Įsipareigojimai tiekėjams liko neapmokėti, nesant lėšų aplinkos sąmatoje, darbuotojams ir </w:t>
      </w:r>
      <w:proofErr w:type="spellStart"/>
      <w:r w:rsidR="00CD614F">
        <w:rPr>
          <w:rFonts w:ascii="Times New Roman" w:hAnsi="Times New Roman"/>
          <w:b/>
          <w:lang w:val="lt-LT" w:eastAsia="lt-LT"/>
        </w:rPr>
        <w:t>sodrai</w:t>
      </w:r>
      <w:proofErr w:type="spellEnd"/>
      <w:r w:rsidR="00CD614F">
        <w:rPr>
          <w:rFonts w:ascii="Times New Roman" w:hAnsi="Times New Roman"/>
          <w:b/>
          <w:lang w:val="lt-LT" w:eastAsia="lt-LT"/>
        </w:rPr>
        <w:t xml:space="preserve"> – neužteko mokinio krepšelio lėšų.</w:t>
      </w:r>
    </w:p>
    <w:p w:rsidR="00A37589" w:rsidRDefault="00A37589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</w:p>
    <w:p w:rsidR="0064550F" w:rsidRPr="00A37589" w:rsidRDefault="0064550F" w:rsidP="0064550F">
      <w:pPr>
        <w:spacing w:line="276" w:lineRule="auto"/>
        <w:ind w:left="709"/>
        <w:jc w:val="both"/>
        <w:rPr>
          <w:rFonts w:ascii="Times New Roman" w:hAnsi="Times New Roman"/>
          <w:lang w:val="lt-LT" w:eastAsia="lt-LT"/>
        </w:rPr>
      </w:pPr>
      <w:r w:rsidRPr="00A37589">
        <w:rPr>
          <w:rFonts w:ascii="Times New Roman" w:hAnsi="Times New Roman"/>
          <w:lang w:val="lt-LT" w:eastAsia="lt-LT"/>
        </w:rPr>
        <w:t xml:space="preserve">                   </w:t>
      </w:r>
      <w:r w:rsidR="00D96880" w:rsidRPr="00A37589">
        <w:rPr>
          <w:rFonts w:ascii="Times New Roman" w:hAnsi="Times New Roman"/>
          <w:lang w:val="lt-LT" w:eastAsia="lt-LT"/>
        </w:rPr>
        <w:t xml:space="preserve"> </w:t>
      </w:r>
      <w:r w:rsidRPr="00A37589">
        <w:rPr>
          <w:rFonts w:ascii="Times New Roman" w:hAnsi="Times New Roman"/>
          <w:lang w:val="lt-LT" w:eastAsia="lt-LT"/>
        </w:rPr>
        <w:t xml:space="preserve">               </w:t>
      </w:r>
    </w:p>
    <w:tbl>
      <w:tblPr>
        <w:tblW w:w="9800" w:type="dxa"/>
        <w:tblInd w:w="-72" w:type="dxa"/>
        <w:tblLook w:val="04A0" w:firstRow="1" w:lastRow="0" w:firstColumn="1" w:lastColumn="0" w:noHBand="0" w:noVBand="1"/>
      </w:tblPr>
      <w:tblGrid>
        <w:gridCol w:w="6800"/>
        <w:gridCol w:w="1120"/>
        <w:gridCol w:w="1880"/>
      </w:tblGrid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Tiekėjams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7B4589" w:rsidP="007C41C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35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.</w:t>
            </w:r>
            <w:r w:rsidR="007C41C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9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44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9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7B4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t. sk. didžiausios UAB 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Skuodo šiluma‘‘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</w:t>
            </w:r>
            <w:r w:rsidR="007B4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už šildymo paslaugas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7B4589" w:rsidP="007B458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30.012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93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3072B0" w:rsidP="00CD614F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</w:t>
            </w:r>
            <w:r w:rsidR="00CD614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Lesto‘‘ už elektros energijos persiuntimą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2479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90</w:t>
            </w:r>
          </w:p>
        </w:tc>
      </w:tr>
      <w:tr w:rsidR="003072B0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UAB ,,Elek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rum Lietuva‘‘ elektros energijos paslaugos tiekimas</w:t>
            </w:r>
            <w:r w:rsidR="003072B0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Pr="00A37589" w:rsidRDefault="003072B0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72B0" w:rsidRDefault="00621862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CD614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971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CD614F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57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UAB ,,Skuodo vandenys‘‘ už vandenį ir kanalizaciją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908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44</w:t>
            </w:r>
          </w:p>
        </w:tc>
      </w:tr>
      <w:tr w:rsidR="00621862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621862" w:rsidP="00621862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kiti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Pr="00A37589" w:rsidRDefault="00621862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21862" w:rsidRDefault="007E546B" w:rsidP="007E546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74</w:t>
            </w:r>
            <w:r w:rsidR="00621862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 darbo santykiais susiję įsipareigojimai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7C41CB" w:rsidP="007E546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3</w:t>
            </w:r>
            <w:r w:rsidR="007E546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.</w:t>
            </w:r>
            <w:r w:rsidR="007E546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289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,</w:t>
            </w:r>
            <w:r w:rsidR="007E546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3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t. sk. mokėtinos darbdavio socialinio draudimo įmokos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9694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73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mokėtinas darbo užmokestis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7893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97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7E546B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kiti </w:t>
            </w:r>
            <w:r w:rsid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( soc. draudimas iš darbuotojo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13203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33</w:t>
            </w:r>
          </w:p>
        </w:tc>
      </w:tr>
      <w:tr w:rsidR="007E546B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7E546B" w:rsidP="00286006">
            <w:pPr>
              <w:ind w:firstLineChars="100" w:firstLine="201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 xml:space="preserve">             </w:t>
            </w:r>
            <w:r w:rsidRP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Kiti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( projektine veikla)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A37589" w:rsidRDefault="007E546B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546B" w:rsidRPr="007E546B" w:rsidRDefault="007E546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7E546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497,20</w:t>
            </w:r>
          </w:p>
        </w:tc>
      </w:tr>
      <w:tr w:rsidR="00A37589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286006">
            <w:pPr>
              <w:ind w:firstLineChars="100" w:firstLine="201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   Sukauptos mokėtinos sumos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A37589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A3758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7589" w:rsidRPr="00A37589" w:rsidRDefault="00CD614F" w:rsidP="007C41CB">
            <w:pPr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</w:t>
            </w:r>
            <w:r w:rsidR="001A1961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62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7</w:t>
            </w:r>
            <w:r w:rsidR="001A1961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0</w:t>
            </w:r>
            <w:r w:rsidR="007C41C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1</w:t>
            </w:r>
            <w:r w:rsidR="00A37589" w:rsidRPr="00A37589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b/>
                <w:color w:val="000000"/>
                <w:sz w:val="20"/>
                <w:szCs w:val="20"/>
                <w:lang w:val="lt-LT" w:eastAsia="lt-LT"/>
              </w:rPr>
              <w:t>47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t. sk. sukauptos atostoginių  sąnaudos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124218</w:t>
            </w:r>
            <w:r w:rsidR="000115E5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56</w:t>
            </w:r>
          </w:p>
        </w:tc>
      </w:tr>
      <w:tr w:rsidR="000115E5" w:rsidRPr="00A37589" w:rsidTr="00A37589">
        <w:trPr>
          <w:trHeight w:val="315"/>
        </w:trPr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0115E5" w:rsidP="000115E5">
            <w:pPr>
              <w:ind w:firstLineChars="100" w:firstLine="2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                                      valst. soc. draudimo įmokų sąnaudos nuo atostogų kaupinių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Pr="00A37589" w:rsidRDefault="000115E5" w:rsidP="00A3758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115E5" w:rsidRDefault="00CD614F" w:rsidP="00CD614F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38482</w:t>
            </w:r>
            <w:r w:rsid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91</w:t>
            </w:r>
          </w:p>
        </w:tc>
      </w:tr>
    </w:tbl>
    <w:p w:rsidR="0064550F" w:rsidRPr="0064550F" w:rsidRDefault="0064550F" w:rsidP="00D96880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 </w:t>
      </w:r>
    </w:p>
    <w:p w:rsidR="0064550F" w:rsidRPr="0064550F" w:rsidRDefault="0064550F" w:rsidP="0064550F">
      <w:pPr>
        <w:jc w:val="both"/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 xml:space="preserve">                                                   </w:t>
      </w:r>
    </w:p>
    <w:p w:rsidR="00286006" w:rsidRDefault="006F7767" w:rsidP="009E456E">
      <w:pPr>
        <w:spacing w:line="276" w:lineRule="auto"/>
        <w:ind w:left="851" w:right="-567"/>
        <w:jc w:val="both"/>
        <w:rPr>
          <w:rFonts w:ascii="Times New Roman" w:hAnsi="Times New Roman"/>
          <w:u w:val="single"/>
          <w:lang w:val="lt-LT" w:eastAsia="lt-LT"/>
        </w:rPr>
      </w:pPr>
      <w:r>
        <w:rPr>
          <w:rFonts w:ascii="Times New Roman" w:hAnsi="Times New Roman"/>
          <w:u w:val="single"/>
          <w:lang w:val="lt-LT" w:eastAsia="lt-LT"/>
        </w:rPr>
        <w:t xml:space="preserve"> </w:t>
      </w:r>
    </w:p>
    <w:p w:rsidR="00286006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286006" w:rsidRPr="0064550F" w:rsidRDefault="00286006" w:rsidP="0064550F">
      <w:pPr>
        <w:ind w:left="540"/>
        <w:jc w:val="both"/>
        <w:rPr>
          <w:rFonts w:ascii="Times New Roman" w:hAnsi="Times New Roman"/>
          <w:u w:val="single"/>
          <w:lang w:val="lt-LT" w:eastAsia="lt-LT"/>
        </w:rPr>
      </w:pPr>
    </w:p>
    <w:p w:rsidR="0064550F" w:rsidRPr="0064550F" w:rsidRDefault="0064550F" w:rsidP="0064550F">
      <w:pPr>
        <w:ind w:left="53"/>
        <w:jc w:val="center"/>
        <w:rPr>
          <w:rFonts w:ascii="Times New Roman" w:hAnsi="Times New Roman"/>
          <w:b/>
          <w:lang w:val="lt-LT" w:eastAsia="lt-LT"/>
        </w:rPr>
      </w:pPr>
      <w:r w:rsidRPr="0064550F">
        <w:rPr>
          <w:rFonts w:ascii="Times New Roman" w:hAnsi="Times New Roman"/>
          <w:b/>
          <w:lang w:val="lt-LT" w:eastAsia="lt-LT"/>
        </w:rPr>
        <w:t>Veiklos rezultatų ataskaita</w:t>
      </w:r>
    </w:p>
    <w:p w:rsidR="0064550F" w:rsidRPr="0064550F" w:rsidRDefault="0064550F" w:rsidP="0064550F">
      <w:pPr>
        <w:ind w:left="53"/>
        <w:rPr>
          <w:rFonts w:ascii="Times New Roman" w:hAnsi="Times New Roman"/>
          <w:b/>
          <w:lang w:val="lt-LT" w:eastAsia="lt-LT"/>
        </w:rPr>
      </w:pPr>
    </w:p>
    <w:p w:rsidR="00286006" w:rsidRDefault="0064550F" w:rsidP="0064550F">
      <w:pPr>
        <w:rPr>
          <w:rFonts w:ascii="Times New Roman" w:hAnsi="Times New Roman"/>
          <w:lang w:val="lt-LT" w:eastAsia="lt-LT"/>
        </w:rPr>
      </w:pPr>
      <w:r w:rsidRPr="0064550F">
        <w:rPr>
          <w:rFonts w:ascii="Times New Roman" w:hAnsi="Times New Roman"/>
          <w:lang w:val="lt-LT" w:eastAsia="lt-LT"/>
        </w:rPr>
        <w:tab/>
        <w:t>3-ojo VSAFAS „Veiklos rezultatų ataskaita“  išdėstytos pagrindinės veiklos pajamos ir pagrindinės veiklos sąnaudos.</w:t>
      </w: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64550F" w:rsidRPr="009E456E" w:rsidRDefault="002A7F08" w:rsidP="009E456E">
      <w:pPr>
        <w:pStyle w:val="Sraopastraipa"/>
        <w:numPr>
          <w:ilvl w:val="0"/>
          <w:numId w:val="2"/>
        </w:numPr>
        <w:rPr>
          <w:rFonts w:ascii="Times New Roman" w:hAnsi="Times New Roman"/>
          <w:b/>
          <w:lang w:val="lt-LT" w:eastAsia="lt-LT"/>
        </w:rPr>
      </w:pPr>
      <w:r w:rsidRPr="009E456E">
        <w:rPr>
          <w:rFonts w:ascii="Times New Roman" w:hAnsi="Times New Roman"/>
          <w:b/>
          <w:lang w:val="lt-LT" w:eastAsia="lt-LT"/>
        </w:rPr>
        <w:t xml:space="preserve">Pagrindinės veiklos pajamos </w:t>
      </w:r>
      <w:r w:rsidR="001A1961" w:rsidRPr="009E456E">
        <w:rPr>
          <w:rFonts w:ascii="Times New Roman" w:hAnsi="Times New Roman"/>
          <w:b/>
          <w:lang w:val="lt-LT" w:eastAsia="lt-LT"/>
        </w:rPr>
        <w:t>2.</w:t>
      </w:r>
      <w:r w:rsidR="007C41CB">
        <w:rPr>
          <w:rFonts w:ascii="Times New Roman" w:hAnsi="Times New Roman"/>
          <w:b/>
          <w:lang w:val="lt-LT" w:eastAsia="lt-LT"/>
        </w:rPr>
        <w:t>923</w:t>
      </w:r>
      <w:r w:rsidR="001A1961" w:rsidRPr="009E456E">
        <w:rPr>
          <w:rFonts w:ascii="Times New Roman" w:hAnsi="Times New Roman"/>
          <w:b/>
          <w:lang w:val="lt-LT" w:eastAsia="lt-LT"/>
        </w:rPr>
        <w:t>.6</w:t>
      </w:r>
      <w:r w:rsidR="007C41CB">
        <w:rPr>
          <w:rFonts w:ascii="Times New Roman" w:hAnsi="Times New Roman"/>
          <w:b/>
          <w:lang w:val="lt-LT" w:eastAsia="lt-LT"/>
        </w:rPr>
        <w:t>21</w:t>
      </w:r>
      <w:r w:rsidR="001A1961" w:rsidRPr="009E456E">
        <w:rPr>
          <w:rFonts w:ascii="Times New Roman" w:hAnsi="Times New Roman"/>
          <w:b/>
          <w:lang w:val="lt-LT" w:eastAsia="lt-LT"/>
        </w:rPr>
        <w:t>,4</w:t>
      </w:r>
      <w:r w:rsidR="007C41CB">
        <w:rPr>
          <w:rFonts w:ascii="Times New Roman" w:hAnsi="Times New Roman"/>
          <w:b/>
          <w:lang w:val="lt-LT" w:eastAsia="lt-LT"/>
        </w:rPr>
        <w:t>5</w:t>
      </w:r>
      <w:r w:rsidRPr="009E456E">
        <w:rPr>
          <w:rFonts w:ascii="Times New Roman" w:hAnsi="Times New Roman"/>
          <w:b/>
          <w:lang w:val="lt-LT" w:eastAsia="lt-LT"/>
        </w:rPr>
        <w:t xml:space="preserve"> Lt</w:t>
      </w:r>
      <w:r w:rsidR="007E546B">
        <w:rPr>
          <w:rFonts w:ascii="Times New Roman" w:hAnsi="Times New Roman"/>
          <w:b/>
          <w:lang w:val="lt-LT" w:eastAsia="lt-LT"/>
        </w:rPr>
        <w:t>, pagrindinės veiklos kitos pajamos 6834,90 Lt,  kitos veiklos rezultatas  1190,00 Lt</w:t>
      </w:r>
    </w:p>
    <w:p w:rsidR="00286006" w:rsidRDefault="00286006" w:rsidP="0064550F">
      <w:pPr>
        <w:rPr>
          <w:rFonts w:ascii="Times New Roman" w:hAnsi="Times New Roman"/>
          <w:b/>
          <w:lang w:val="lt-LT" w:eastAsia="lt-LT"/>
        </w:rPr>
      </w:pPr>
    </w:p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286006" w:rsidRDefault="00C02256" w:rsidP="0064550F">
      <w:pPr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300"/>
        <w:gridCol w:w="1340"/>
        <w:gridCol w:w="1760"/>
      </w:tblGrid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916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786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55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lastRenderedPageBreak/>
              <w:t>   Iš valstybės biudžeto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170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988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savivaldybių biudžetų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653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77</w:t>
            </w:r>
          </w:p>
        </w:tc>
      </w:tr>
      <w:tr w:rsidR="00286006" w:rsidRPr="00286006" w:rsidTr="001B48A9">
        <w:trPr>
          <w:trHeight w:val="63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ES, užsienio valstybių ir tarptautinių organizacijų lėšų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34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802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88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Iš kitų finansavimo šaltinių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1A1961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341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29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MOKESČIŲ IR SOCIALINIŲ ĮMOKŲ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PAGRINDINĖS VEIKLOS KITOS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4,90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Pagrindinės veiklos kitos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286006"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4,90</w:t>
            </w:r>
          </w:p>
        </w:tc>
      </w:tr>
      <w:tr w:rsidR="00286006" w:rsidRPr="00286006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  Pervestinų pagrindinės veiklos kitų pajamų suma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86006" w:rsidRPr="00286006" w:rsidRDefault="00286006" w:rsidP="00286006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286006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REZULTATAS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PERVESTINOS Į BIUDŽETĄ KITOS VEIKLOS PAJAMOS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-1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990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,00</w:t>
            </w:r>
          </w:p>
        </w:tc>
      </w:tr>
    </w:tbl>
    <w:p w:rsidR="00286006" w:rsidRDefault="00286006" w:rsidP="0064550F">
      <w:pPr>
        <w:rPr>
          <w:rFonts w:ascii="Times New Roman" w:hAnsi="Times New Roman"/>
          <w:lang w:val="lt-LT" w:eastAsia="lt-LT"/>
        </w:rPr>
      </w:pPr>
    </w:p>
    <w:p w:rsidR="00C02256" w:rsidRPr="00C02256" w:rsidRDefault="00C02256" w:rsidP="0064550F">
      <w:pPr>
        <w:rPr>
          <w:rFonts w:ascii="Times New Roman" w:hAnsi="Times New Roman"/>
          <w:b/>
          <w:lang w:val="lt-LT" w:eastAsia="lt-LT"/>
        </w:rPr>
      </w:pPr>
      <w:r>
        <w:rPr>
          <w:rFonts w:ascii="Times New Roman" w:hAnsi="Times New Roman"/>
          <w:lang w:val="lt-LT" w:eastAsia="lt-LT"/>
        </w:rPr>
        <w:t xml:space="preserve">                                                  </w:t>
      </w:r>
    </w:p>
    <w:p w:rsidR="002A7F08" w:rsidRPr="009E456E" w:rsidRDefault="002A7F08" w:rsidP="009E456E">
      <w:pPr>
        <w:pStyle w:val="Sraopastraipa"/>
        <w:numPr>
          <w:ilvl w:val="0"/>
          <w:numId w:val="2"/>
        </w:numPr>
        <w:rPr>
          <w:rFonts w:ascii="Times New Roman" w:hAnsi="Times New Roman"/>
          <w:b/>
          <w:lang w:val="lt-LT" w:eastAsia="lt-LT"/>
        </w:rPr>
      </w:pPr>
      <w:r w:rsidRPr="009E456E">
        <w:rPr>
          <w:rFonts w:ascii="Times New Roman" w:hAnsi="Times New Roman"/>
          <w:b/>
          <w:lang w:val="lt-LT" w:eastAsia="lt-LT"/>
        </w:rPr>
        <w:t xml:space="preserve">Pagrindinės veiklos sąnaudos  </w:t>
      </w:r>
      <w:r w:rsidR="001A1961" w:rsidRPr="009E456E">
        <w:rPr>
          <w:rFonts w:ascii="Times New Roman" w:hAnsi="Times New Roman"/>
          <w:b/>
          <w:lang w:val="lt-LT" w:eastAsia="lt-LT"/>
        </w:rPr>
        <w:t>2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.</w:t>
      </w:r>
      <w:r w:rsidR="007C41CB">
        <w:rPr>
          <w:rFonts w:ascii="Times New Roman" w:hAnsi="Times New Roman"/>
          <w:b/>
          <w:color w:val="000000"/>
          <w:lang w:val="lt-LT" w:eastAsia="lt-LT"/>
        </w:rPr>
        <w:t>926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.</w:t>
      </w:r>
      <w:r w:rsidR="007C41CB">
        <w:rPr>
          <w:rFonts w:ascii="Times New Roman" w:hAnsi="Times New Roman"/>
          <w:b/>
          <w:color w:val="000000"/>
          <w:lang w:val="lt-LT" w:eastAsia="lt-LT"/>
        </w:rPr>
        <w:t>958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,</w:t>
      </w:r>
      <w:r w:rsidR="007C41CB">
        <w:rPr>
          <w:rFonts w:ascii="Times New Roman" w:hAnsi="Times New Roman"/>
          <w:b/>
          <w:color w:val="000000"/>
          <w:lang w:val="lt-LT" w:eastAsia="lt-LT"/>
        </w:rPr>
        <w:t>0</w:t>
      </w:r>
      <w:r w:rsidR="001B48A9" w:rsidRPr="009E456E">
        <w:rPr>
          <w:rFonts w:ascii="Times New Roman" w:hAnsi="Times New Roman"/>
          <w:b/>
          <w:color w:val="000000"/>
          <w:lang w:val="lt-LT" w:eastAsia="lt-LT"/>
        </w:rPr>
        <w:t>6</w:t>
      </w:r>
      <w:r w:rsidRPr="009E456E">
        <w:rPr>
          <w:rFonts w:ascii="Times New Roman" w:hAnsi="Times New Roman"/>
          <w:b/>
          <w:lang w:val="lt-LT" w:eastAsia="lt-LT"/>
        </w:rPr>
        <w:t xml:space="preserve"> Lt</w:t>
      </w:r>
      <w:r w:rsidR="007E546B">
        <w:rPr>
          <w:rFonts w:ascii="Times New Roman" w:hAnsi="Times New Roman"/>
          <w:b/>
          <w:lang w:val="lt-LT" w:eastAsia="lt-LT"/>
        </w:rPr>
        <w:t xml:space="preserve"> , finansinės veiklos sąnaudos 15,40 Lt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6300"/>
        <w:gridCol w:w="1340"/>
        <w:gridCol w:w="1760"/>
      </w:tblGrid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DARBO UŽMOKESČIO IR SOCIALINIO DRAUDIMO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431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789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41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NUSIDĖVĖJIMO IR AMORTIZACIJOS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65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528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KOMUNALINIŲ PASLAUGŲ IR RYŠIŲ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83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27</w:t>
            </w: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30</w:t>
            </w:r>
          </w:p>
        </w:tc>
      </w:tr>
      <w:tr w:rsidR="001B48A9" w:rsidRPr="001B48A9" w:rsidTr="001B48A9">
        <w:trPr>
          <w:trHeight w:val="7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KOMANDIRUOČIŲ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5.177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99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TRANSPORTO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2.631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20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KVALIFIKACIJOS KĖLIMO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A1961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791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7C41CB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14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PAPRASTOJO REMONTO IR EKSPLOATAVIMO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NUVERTĖJIMO IR NURAŠYTŲ SUMŲ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SUNAUDOTŲ IR PARDUOTŲ ATSARGŲ SAVIKAINA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700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9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SOCIALINIŲ IŠMOKŲ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NUOMOS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FINANSAVIMO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0,00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KITŲ PASLAUGŲ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5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723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3</w:t>
            </w:r>
            <w:r w:rsidR="001A1961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6</w:t>
            </w:r>
          </w:p>
        </w:tc>
      </w:tr>
      <w:tr w:rsidR="001B48A9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KITOS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8A9" w:rsidRPr="001B48A9" w:rsidRDefault="007C41CB" w:rsidP="007C41CB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4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088</w:t>
            </w:r>
            <w:r w:rsidR="001B48A9" w:rsidRPr="001B48A9"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19</w:t>
            </w:r>
          </w:p>
        </w:tc>
      </w:tr>
      <w:tr w:rsidR="009E456E" w:rsidRPr="001B48A9" w:rsidTr="001B48A9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56E" w:rsidRPr="001B48A9" w:rsidRDefault="009E456E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 xml:space="preserve">Finansinės veiklos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56E" w:rsidRPr="001B48A9" w:rsidRDefault="009E456E" w:rsidP="001B48A9">
            <w:pP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456E" w:rsidRPr="001B48A9" w:rsidRDefault="009E456E" w:rsidP="001A196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lt-LT" w:eastAsia="lt-LT"/>
              </w:rPr>
              <w:t>15,40</w:t>
            </w:r>
          </w:p>
        </w:tc>
      </w:tr>
    </w:tbl>
    <w:p w:rsidR="002A7F08" w:rsidRPr="001B48A9" w:rsidRDefault="002A7F08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                  </w:t>
      </w:r>
    </w:p>
    <w:p w:rsidR="002A7F08" w:rsidRPr="001B48A9" w:rsidRDefault="002A7F08" w:rsidP="0064550F">
      <w:pPr>
        <w:rPr>
          <w:rFonts w:ascii="Times New Roman" w:hAnsi="Times New Roman"/>
          <w:sz w:val="20"/>
          <w:szCs w:val="20"/>
          <w:lang w:val="lt-LT" w:eastAsia="lt-LT"/>
        </w:rPr>
      </w:pPr>
      <w:r w:rsidRPr="001B48A9">
        <w:rPr>
          <w:rFonts w:ascii="Times New Roman" w:hAnsi="Times New Roman"/>
          <w:sz w:val="20"/>
          <w:szCs w:val="20"/>
          <w:lang w:val="lt-LT" w:eastAsia="lt-LT"/>
        </w:rPr>
        <w:t xml:space="preserve">                                                     </w:t>
      </w: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D96880" w:rsidRDefault="00D96880" w:rsidP="0064550F">
      <w:pPr>
        <w:rPr>
          <w:rFonts w:ascii="Times New Roman" w:hAnsi="Times New Roman"/>
          <w:b/>
          <w:lang w:val="lt-LT" w:eastAsia="lt-LT"/>
        </w:rPr>
      </w:pPr>
      <w:r w:rsidRPr="001B48A9">
        <w:rPr>
          <w:rFonts w:ascii="Times New Roman" w:hAnsi="Times New Roman"/>
          <w:b/>
          <w:lang w:val="lt-LT" w:eastAsia="lt-LT"/>
        </w:rPr>
        <w:t xml:space="preserve">                                        </w:t>
      </w:r>
      <w:r w:rsidR="001B48A9" w:rsidRPr="001B48A9">
        <w:rPr>
          <w:rFonts w:ascii="Times New Roman" w:hAnsi="Times New Roman"/>
          <w:b/>
          <w:lang w:val="lt-LT" w:eastAsia="lt-LT"/>
        </w:rPr>
        <w:t>3.</w:t>
      </w:r>
      <w:r w:rsidRPr="001B48A9">
        <w:rPr>
          <w:rFonts w:ascii="Times New Roman" w:hAnsi="Times New Roman"/>
          <w:b/>
          <w:lang w:val="lt-LT" w:eastAsia="lt-LT"/>
        </w:rPr>
        <w:t xml:space="preserve">   Finansavimo</w:t>
      </w:r>
      <w:r w:rsidRPr="00D96880">
        <w:rPr>
          <w:rFonts w:ascii="Times New Roman" w:hAnsi="Times New Roman"/>
          <w:b/>
          <w:lang w:val="lt-LT" w:eastAsia="lt-LT"/>
        </w:rPr>
        <w:t xml:space="preserve"> sumų likučiai</w:t>
      </w:r>
      <w:r w:rsidR="001B48A9">
        <w:rPr>
          <w:rFonts w:ascii="Times New Roman" w:hAnsi="Times New Roman"/>
          <w:b/>
          <w:lang w:val="lt-LT" w:eastAsia="lt-LT"/>
        </w:rPr>
        <w:t xml:space="preserve">   </w:t>
      </w:r>
    </w:p>
    <w:p w:rsidR="00D96880" w:rsidRDefault="00D96880" w:rsidP="0064550F">
      <w:pPr>
        <w:rPr>
          <w:rFonts w:ascii="Times New Roman" w:hAnsi="Times New Roman"/>
          <w:b/>
          <w:lang w:val="lt-LT" w:eastAsia="lt-LT"/>
        </w:rPr>
      </w:pPr>
    </w:p>
    <w:p w:rsidR="001B48A9" w:rsidRPr="001B48A9" w:rsidRDefault="00D96880" w:rsidP="001B48A9">
      <w:pPr>
        <w:rPr>
          <w:rFonts w:ascii="Times New Roman" w:hAnsi="Times New Roman"/>
          <w:b/>
          <w:sz w:val="20"/>
          <w:szCs w:val="20"/>
          <w:lang w:val="lt-LT" w:eastAsia="lt-LT"/>
        </w:rPr>
      </w:pPr>
      <w:r>
        <w:rPr>
          <w:rFonts w:ascii="Times New Roman" w:hAnsi="Times New Roman"/>
          <w:b/>
          <w:lang w:val="lt-LT" w:eastAsia="lt-LT"/>
        </w:rPr>
        <w:t xml:space="preserve">                  </w:t>
      </w:r>
      <w:r w:rsidRPr="001B48A9">
        <w:rPr>
          <w:rFonts w:ascii="Times New Roman" w:hAnsi="Times New Roman"/>
          <w:b/>
          <w:lang w:val="lt-LT" w:eastAsia="lt-LT"/>
        </w:rPr>
        <w:t xml:space="preserve">Ataskaitinio laikotarpio pabaigoje finansavimo sumų likučiai </w:t>
      </w:r>
      <w:r w:rsidR="001B48A9" w:rsidRPr="009E456E">
        <w:rPr>
          <w:rFonts w:ascii="Times New Roman" w:hAnsi="Times New Roman"/>
          <w:b/>
          <w:lang w:val="lt-LT" w:eastAsia="lt-LT"/>
        </w:rPr>
        <w:t>1.</w:t>
      </w:r>
      <w:r w:rsidR="00F339F2">
        <w:rPr>
          <w:rFonts w:ascii="Times New Roman" w:hAnsi="Times New Roman"/>
          <w:b/>
          <w:lang w:val="lt-LT" w:eastAsia="lt-LT"/>
        </w:rPr>
        <w:t>672</w:t>
      </w:r>
      <w:r w:rsidR="001B48A9" w:rsidRPr="009E456E">
        <w:rPr>
          <w:rFonts w:ascii="Times New Roman" w:hAnsi="Times New Roman"/>
          <w:b/>
          <w:lang w:val="lt-LT" w:eastAsia="lt-LT"/>
        </w:rPr>
        <w:t>.</w:t>
      </w:r>
      <w:r w:rsidR="00F339F2">
        <w:rPr>
          <w:rFonts w:ascii="Times New Roman" w:hAnsi="Times New Roman"/>
          <w:b/>
          <w:lang w:val="lt-LT" w:eastAsia="lt-LT"/>
        </w:rPr>
        <w:t>447</w:t>
      </w:r>
      <w:r w:rsidR="001B48A9" w:rsidRPr="009E456E">
        <w:rPr>
          <w:rFonts w:ascii="Times New Roman" w:hAnsi="Times New Roman"/>
          <w:b/>
          <w:lang w:val="lt-LT" w:eastAsia="lt-LT"/>
        </w:rPr>
        <w:t>,</w:t>
      </w:r>
      <w:r w:rsidR="00F339F2">
        <w:rPr>
          <w:rFonts w:ascii="Times New Roman" w:hAnsi="Times New Roman"/>
          <w:b/>
          <w:lang w:val="lt-LT" w:eastAsia="lt-LT"/>
        </w:rPr>
        <w:t>63</w:t>
      </w:r>
      <w:r w:rsidR="001B48A9" w:rsidRPr="009E456E">
        <w:rPr>
          <w:rFonts w:ascii="Times New Roman" w:hAnsi="Times New Roman"/>
          <w:b/>
          <w:lang w:val="lt-LT" w:eastAsia="lt-LT"/>
        </w:rPr>
        <w:t xml:space="preserve"> Lt</w:t>
      </w:r>
    </w:p>
    <w:p w:rsidR="00D96880" w:rsidRDefault="00D96880" w:rsidP="0064550F">
      <w:pPr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tbl>
      <w:tblPr>
        <w:tblW w:w="103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5271"/>
        <w:gridCol w:w="1292"/>
        <w:gridCol w:w="1559"/>
        <w:gridCol w:w="1545"/>
        <w:gridCol w:w="183"/>
      </w:tblGrid>
      <w:tr w:rsidR="001B48A9" w:rsidRPr="001B48A9" w:rsidTr="00AA302A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Eil. Nr.</w:t>
            </w:r>
          </w:p>
        </w:tc>
        <w:tc>
          <w:tcPr>
            <w:tcW w:w="5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  <w:t>Finansavimo sumos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Ataskaitinio </w:t>
            </w:r>
            <w:proofErr w:type="spellStart"/>
            <w:r>
              <w:rPr>
                <w:b/>
                <w:bCs/>
                <w:sz w:val="22"/>
                <w:szCs w:val="22"/>
              </w:rPr>
              <w:t>laikotarpio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pabaigoje</w:t>
            </w:r>
            <w:proofErr w:type="spellEnd"/>
          </w:p>
        </w:tc>
      </w:tr>
      <w:tr w:rsidR="001B48A9" w:rsidRPr="001B48A9" w:rsidTr="00AA302A">
        <w:trPr>
          <w:gridAfter w:val="1"/>
          <w:wAfter w:w="183" w:type="dxa"/>
          <w:trHeight w:val="11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5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b/>
                <w:bCs/>
                <w:sz w:val="22"/>
                <w:szCs w:val="22"/>
                <w:lang w:val="lt-LT" w:eastAsia="lt-LT"/>
              </w:rPr>
            </w:pP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Finansavimo sumos (gautinos)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Finansavimo sumos (gautos)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Iš</w:t>
            </w: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viso</w:t>
            </w:r>
            <w:proofErr w:type="spellEnd"/>
          </w:p>
        </w:tc>
      </w:tr>
      <w:tr w:rsidR="001B48A9" w:rsidRPr="001B48A9" w:rsidTr="00AA302A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1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8=6+7</w:t>
            </w:r>
          </w:p>
        </w:tc>
      </w:tr>
      <w:tr w:rsidR="001B48A9" w:rsidRPr="001B48A9" w:rsidTr="00AA302A">
        <w:trPr>
          <w:gridAfter w:val="1"/>
          <w:wAfter w:w="18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lastRenderedPageBreak/>
              <w:t>1.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valstybės biudžeto  (išskyrus valstybės biudžeto asignavimų dalį, gautą iš Europos Sąjungos, užsienio valstybių ir tarptautinių organizacijų)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9E456E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="00AA302A">
              <w:rPr>
                <w:sz w:val="20"/>
                <w:szCs w:val="20"/>
                <w:lang w:val="lt-LT"/>
              </w:rPr>
              <w:t>7</w:t>
            </w:r>
            <w:r w:rsidR="001B48A9"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123</w:t>
            </w:r>
            <w:r w:rsidR="001B48A9"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89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AA302A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67</w:t>
            </w:r>
            <w:r w:rsidR="001B48A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lt-LT"/>
              </w:rPr>
              <w:t>123</w:t>
            </w:r>
            <w:r w:rsidR="001B48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lt-LT"/>
              </w:rPr>
              <w:t>89</w:t>
            </w:r>
          </w:p>
        </w:tc>
      </w:tr>
      <w:tr w:rsidR="001B48A9" w:rsidRPr="001B48A9" w:rsidTr="00AA302A">
        <w:trPr>
          <w:gridAfter w:val="1"/>
          <w:wAfter w:w="183" w:type="dxa"/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2.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savivaldybės biudžeto (išskyrus savivaldybės biudžeto asignavimų dalį, gautą  iš Europos Sąjungos, užsienio valstybių ir tarptautinių organizacijų)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AA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A302A">
              <w:rPr>
                <w:sz w:val="20"/>
                <w:szCs w:val="20"/>
                <w:lang w:val="lt-LT"/>
              </w:rPr>
              <w:t>382</w:t>
            </w:r>
            <w:r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717</w:t>
            </w:r>
            <w:r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 w:rsidP="00AA30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AA302A">
              <w:rPr>
                <w:sz w:val="20"/>
                <w:szCs w:val="20"/>
                <w:lang w:val="lt-LT"/>
              </w:rPr>
              <w:t>382</w:t>
            </w:r>
            <w:r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717</w:t>
            </w:r>
            <w:r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9</w:t>
            </w:r>
            <w:r>
              <w:rPr>
                <w:sz w:val="20"/>
                <w:szCs w:val="20"/>
              </w:rPr>
              <w:t>0</w:t>
            </w:r>
          </w:p>
        </w:tc>
      </w:tr>
      <w:tr w:rsidR="001B48A9" w:rsidRPr="001B48A9" w:rsidTr="00AA302A">
        <w:trPr>
          <w:gridAfter w:val="1"/>
          <w:wAfter w:w="183" w:type="dxa"/>
          <w:trHeight w:val="15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3.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Iš Europos Sąjungos, užsienio valstybių ir tarptautinių organizacijų  (finansavimo sumų dalis, kuri gaunama iš Europos Sąjungos, neįskaitant </w:t>
            </w:r>
            <w:proofErr w:type="spellStart"/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finansvimo</w:t>
            </w:r>
            <w:proofErr w:type="spellEnd"/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sumų iš valstybės ar savivaldybės biudžetų ES  projektams finansuoti)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AA302A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  <w:r w:rsidR="009E456E">
              <w:rPr>
                <w:sz w:val="20"/>
                <w:szCs w:val="20"/>
                <w:lang w:val="lt-LT"/>
              </w:rPr>
              <w:t>8</w:t>
            </w:r>
            <w:r w:rsidR="001B48A9"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89</w:t>
            </w:r>
            <w:r>
              <w:rPr>
                <w:sz w:val="20"/>
                <w:szCs w:val="20"/>
                <w:lang w:val="lt-LT"/>
              </w:rPr>
              <w:t>9</w:t>
            </w:r>
            <w:r w:rsidR="001B48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lt-LT"/>
              </w:rPr>
              <w:t>52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AA302A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88</w:t>
            </w:r>
            <w:r w:rsidR="001B48A9">
              <w:rPr>
                <w:sz w:val="20"/>
                <w:szCs w:val="20"/>
              </w:rPr>
              <w:t>.</w:t>
            </w:r>
            <w:r w:rsidR="009E456E">
              <w:rPr>
                <w:sz w:val="20"/>
                <w:szCs w:val="20"/>
                <w:lang w:val="lt-LT"/>
              </w:rPr>
              <w:t>89</w:t>
            </w:r>
            <w:r>
              <w:rPr>
                <w:sz w:val="20"/>
                <w:szCs w:val="20"/>
                <w:lang w:val="lt-LT"/>
              </w:rPr>
              <w:t>9</w:t>
            </w:r>
            <w:r w:rsidR="001B48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lt-LT"/>
              </w:rPr>
              <w:t>52</w:t>
            </w:r>
          </w:p>
        </w:tc>
      </w:tr>
      <w:tr w:rsidR="001B48A9" w:rsidRPr="001B48A9" w:rsidTr="00AA302A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4.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kitų šaltinių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9E456E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</w:t>
            </w:r>
            <w:r w:rsidR="00AA302A">
              <w:rPr>
                <w:sz w:val="20"/>
                <w:szCs w:val="20"/>
                <w:lang w:val="lt-LT"/>
              </w:rPr>
              <w:t>3</w:t>
            </w:r>
            <w:r w:rsidR="001B48A9"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706</w:t>
            </w:r>
            <w:r w:rsidR="001B48A9"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9E456E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</w:t>
            </w:r>
            <w:r w:rsidR="00AA302A">
              <w:rPr>
                <w:sz w:val="20"/>
                <w:szCs w:val="20"/>
                <w:lang w:val="lt-LT"/>
              </w:rPr>
              <w:t>3</w:t>
            </w:r>
            <w:r w:rsidR="001B48A9"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706</w:t>
            </w:r>
            <w:r w:rsidR="00AA302A"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32</w:t>
            </w:r>
          </w:p>
        </w:tc>
      </w:tr>
      <w:tr w:rsidR="001B48A9" w:rsidRPr="001B48A9" w:rsidTr="00AA302A">
        <w:trPr>
          <w:gridAfter w:val="1"/>
          <w:wAfter w:w="183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jc w:val="center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5.</w:t>
            </w:r>
          </w:p>
        </w:tc>
        <w:tc>
          <w:tcPr>
            <w:tcW w:w="5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8A9" w:rsidRPr="001B48A9" w:rsidRDefault="001B48A9" w:rsidP="001B48A9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1B48A9">
              <w:rPr>
                <w:rFonts w:ascii="Times New Roman" w:hAnsi="Times New Roman"/>
                <w:sz w:val="22"/>
                <w:szCs w:val="22"/>
                <w:lang w:val="lt-LT" w:eastAsia="lt-LT"/>
              </w:rPr>
              <w:t>Iš viso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Default="001B48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1B48A9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1.</w:t>
            </w:r>
            <w:r w:rsidR="00AA302A">
              <w:rPr>
                <w:sz w:val="20"/>
                <w:szCs w:val="20"/>
                <w:lang w:val="lt-LT"/>
              </w:rPr>
              <w:t>672</w:t>
            </w:r>
            <w:r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63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8A9" w:rsidRPr="00AA302A" w:rsidRDefault="001B48A9" w:rsidP="00AA302A">
            <w:pPr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</w:rPr>
              <w:t>1.</w:t>
            </w:r>
            <w:r w:rsidR="00AA302A">
              <w:rPr>
                <w:sz w:val="20"/>
                <w:szCs w:val="20"/>
                <w:lang w:val="lt-LT"/>
              </w:rPr>
              <w:t>672</w:t>
            </w:r>
            <w:r>
              <w:rPr>
                <w:sz w:val="20"/>
                <w:szCs w:val="20"/>
              </w:rPr>
              <w:t>.</w:t>
            </w:r>
            <w:r w:rsidR="00AA302A">
              <w:rPr>
                <w:sz w:val="20"/>
                <w:szCs w:val="20"/>
                <w:lang w:val="lt-LT"/>
              </w:rPr>
              <w:t>447</w:t>
            </w:r>
            <w:r>
              <w:rPr>
                <w:sz w:val="20"/>
                <w:szCs w:val="20"/>
              </w:rPr>
              <w:t>,</w:t>
            </w:r>
            <w:r w:rsidR="00AA302A">
              <w:rPr>
                <w:sz w:val="20"/>
                <w:szCs w:val="20"/>
                <w:lang w:val="lt-LT"/>
              </w:rPr>
              <w:t>63</w:t>
            </w:r>
          </w:p>
        </w:tc>
      </w:tr>
    </w:tbl>
    <w:p w:rsidR="001B48A9" w:rsidRDefault="001B48A9" w:rsidP="00AA302A">
      <w:pPr>
        <w:tabs>
          <w:tab w:val="left" w:pos="7088"/>
          <w:tab w:val="left" w:pos="7230"/>
          <w:tab w:val="left" w:pos="8789"/>
        </w:tabs>
        <w:rPr>
          <w:rFonts w:ascii="Times New Roman" w:hAnsi="Times New Roman"/>
          <w:lang w:val="lt-LT" w:eastAsia="lt-LT"/>
        </w:rPr>
      </w:pPr>
    </w:p>
    <w:p w:rsidR="001B48A9" w:rsidRDefault="001B48A9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64550F">
      <w:pPr>
        <w:rPr>
          <w:rFonts w:ascii="Times New Roman" w:hAnsi="Times New Roman"/>
          <w:lang w:val="lt-LT" w:eastAsia="lt-LT"/>
        </w:rPr>
      </w:pPr>
    </w:p>
    <w:p w:rsidR="009E456E" w:rsidRDefault="009E456E" w:rsidP="0064550F">
      <w:pPr>
        <w:rPr>
          <w:rFonts w:ascii="Times New Roman" w:hAnsi="Times New Roman"/>
          <w:lang w:val="lt-LT" w:eastAsia="lt-LT"/>
        </w:rPr>
      </w:pPr>
    </w:p>
    <w:p w:rsidR="009E456E" w:rsidRPr="00D96880" w:rsidRDefault="009E456E" w:rsidP="0064550F">
      <w:pPr>
        <w:rPr>
          <w:rFonts w:ascii="Times New Roman" w:hAnsi="Times New Roman"/>
          <w:lang w:val="lt-LT" w:eastAsia="lt-LT"/>
        </w:rPr>
      </w:pPr>
    </w:p>
    <w:p w:rsidR="00114017" w:rsidRDefault="009E456E" w:rsidP="009E456E">
      <w:pPr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 w:eastAsia="lt-LT"/>
        </w:rPr>
        <w:t xml:space="preserve">     </w:t>
      </w:r>
      <w:r w:rsidRPr="009E456E">
        <w:rPr>
          <w:rFonts w:ascii="Times New Roman" w:hAnsi="Times New Roman"/>
          <w:lang w:val="lt-LT" w:eastAsia="lt-LT"/>
        </w:rPr>
        <w:t xml:space="preserve">Direktorius                                                                              </w:t>
      </w:r>
      <w:r w:rsidR="003235ED">
        <w:rPr>
          <w:rFonts w:ascii="Times New Roman" w:hAnsi="Times New Roman"/>
          <w:lang w:val="lt-LT" w:eastAsia="lt-LT"/>
        </w:rPr>
        <w:t xml:space="preserve">    </w:t>
      </w:r>
      <w:r w:rsidRPr="009E456E">
        <w:rPr>
          <w:rFonts w:ascii="Times New Roman" w:hAnsi="Times New Roman"/>
          <w:lang w:val="lt-LT" w:eastAsia="lt-LT"/>
        </w:rPr>
        <w:t xml:space="preserve">    </w:t>
      </w:r>
      <w:r w:rsidR="00752931" w:rsidRPr="009E456E">
        <w:rPr>
          <w:rFonts w:ascii="Times New Roman" w:hAnsi="Times New Roman"/>
          <w:lang w:val="lt-LT"/>
        </w:rPr>
        <w:tab/>
      </w:r>
      <w:r w:rsidRPr="009E456E">
        <w:rPr>
          <w:rFonts w:ascii="Times New Roman" w:hAnsi="Times New Roman"/>
          <w:lang w:val="lt-LT"/>
        </w:rPr>
        <w:t>Virginijus Jokšas</w:t>
      </w: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9E456E" w:rsidP="009E456E">
      <w:pPr>
        <w:rPr>
          <w:rFonts w:ascii="Times New Roman" w:hAnsi="Times New Roman"/>
          <w:lang w:val="lt-LT"/>
        </w:rPr>
      </w:pPr>
    </w:p>
    <w:p w:rsidR="009E456E" w:rsidRDefault="003235ED" w:rsidP="009E456E">
      <w:pPr>
        <w:jc w:val="center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    </w:t>
      </w:r>
      <w:r w:rsidR="009E456E">
        <w:rPr>
          <w:rFonts w:ascii="Times New Roman" w:hAnsi="Times New Roman"/>
          <w:lang w:val="lt-LT"/>
        </w:rPr>
        <w:t xml:space="preserve">Vyr. buhalterė                                                                                    </w:t>
      </w:r>
      <w:r>
        <w:rPr>
          <w:rFonts w:ascii="Times New Roman" w:hAnsi="Times New Roman"/>
          <w:lang w:val="lt-LT"/>
        </w:rPr>
        <w:t xml:space="preserve">                   </w:t>
      </w:r>
      <w:r w:rsidR="009E456E">
        <w:rPr>
          <w:rFonts w:ascii="Times New Roman" w:hAnsi="Times New Roman"/>
          <w:lang w:val="lt-LT"/>
        </w:rPr>
        <w:t>Marytė Mažrimienė</w:t>
      </w:r>
    </w:p>
    <w:p w:rsidR="009E456E" w:rsidRDefault="009E456E" w:rsidP="009E456E">
      <w:pPr>
        <w:jc w:val="center"/>
        <w:rPr>
          <w:rFonts w:ascii="Times New Roman" w:hAnsi="Times New Roman"/>
          <w:lang w:val="lt-LT"/>
        </w:rPr>
      </w:pPr>
    </w:p>
    <w:p w:rsidR="009E456E" w:rsidRPr="009E456E" w:rsidRDefault="009E456E" w:rsidP="009E456E">
      <w:pPr>
        <w:rPr>
          <w:rFonts w:ascii="Times New Roman" w:hAnsi="Times New Roman"/>
          <w:lang w:val="lt-LT"/>
        </w:rPr>
      </w:pPr>
    </w:p>
    <w:p w:rsidR="00114017" w:rsidRPr="009E456E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114017" w:rsidRDefault="00114017" w:rsidP="00752931">
      <w:pPr>
        <w:jc w:val="center"/>
        <w:rPr>
          <w:rFonts w:ascii="Times New Roman" w:hAnsi="Times New Roman"/>
          <w:lang w:val="lt-LT"/>
        </w:rPr>
      </w:pPr>
    </w:p>
    <w:p w:rsidR="00E3315C" w:rsidRPr="00396CFB" w:rsidRDefault="00E3315C" w:rsidP="00E90EE6">
      <w:pPr>
        <w:rPr>
          <w:lang w:val="en-GB"/>
        </w:rPr>
      </w:pPr>
    </w:p>
    <w:sectPr w:rsidR="00E3315C" w:rsidRPr="00396CFB" w:rsidSect="003235ED">
      <w:pgSz w:w="11906" w:h="16838"/>
      <w:pgMar w:top="1701" w:right="849" w:bottom="1134" w:left="1276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0DA" w:rsidRDefault="000250DA" w:rsidP="00286006">
      <w:r>
        <w:separator/>
      </w:r>
    </w:p>
  </w:endnote>
  <w:endnote w:type="continuationSeparator" w:id="0">
    <w:p w:rsidR="000250DA" w:rsidRDefault="000250DA" w:rsidP="0028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0DA" w:rsidRDefault="000250DA" w:rsidP="00286006">
      <w:r>
        <w:separator/>
      </w:r>
    </w:p>
  </w:footnote>
  <w:footnote w:type="continuationSeparator" w:id="0">
    <w:p w:rsidR="000250DA" w:rsidRDefault="000250DA" w:rsidP="0028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651A7"/>
    <w:multiLevelType w:val="hybridMultilevel"/>
    <w:tmpl w:val="4F969028"/>
    <w:lvl w:ilvl="0" w:tplc="EB443E16">
      <w:start w:val="1"/>
      <w:numFmt w:val="upperLetter"/>
      <w:lvlText w:val="%1."/>
      <w:lvlJc w:val="left"/>
      <w:pPr>
        <w:ind w:left="20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735" w:hanging="360"/>
      </w:pPr>
    </w:lvl>
    <w:lvl w:ilvl="2" w:tplc="0427001B" w:tentative="1">
      <w:start w:val="1"/>
      <w:numFmt w:val="lowerRoman"/>
      <w:lvlText w:val="%3."/>
      <w:lvlJc w:val="right"/>
      <w:pPr>
        <w:ind w:left="3455" w:hanging="180"/>
      </w:pPr>
    </w:lvl>
    <w:lvl w:ilvl="3" w:tplc="0427000F" w:tentative="1">
      <w:start w:val="1"/>
      <w:numFmt w:val="decimal"/>
      <w:lvlText w:val="%4."/>
      <w:lvlJc w:val="left"/>
      <w:pPr>
        <w:ind w:left="4175" w:hanging="360"/>
      </w:pPr>
    </w:lvl>
    <w:lvl w:ilvl="4" w:tplc="04270019" w:tentative="1">
      <w:start w:val="1"/>
      <w:numFmt w:val="lowerLetter"/>
      <w:lvlText w:val="%5."/>
      <w:lvlJc w:val="left"/>
      <w:pPr>
        <w:ind w:left="4895" w:hanging="360"/>
      </w:pPr>
    </w:lvl>
    <w:lvl w:ilvl="5" w:tplc="0427001B" w:tentative="1">
      <w:start w:val="1"/>
      <w:numFmt w:val="lowerRoman"/>
      <w:lvlText w:val="%6."/>
      <w:lvlJc w:val="right"/>
      <w:pPr>
        <w:ind w:left="5615" w:hanging="180"/>
      </w:pPr>
    </w:lvl>
    <w:lvl w:ilvl="6" w:tplc="0427000F" w:tentative="1">
      <w:start w:val="1"/>
      <w:numFmt w:val="decimal"/>
      <w:lvlText w:val="%7."/>
      <w:lvlJc w:val="left"/>
      <w:pPr>
        <w:ind w:left="6335" w:hanging="360"/>
      </w:pPr>
    </w:lvl>
    <w:lvl w:ilvl="7" w:tplc="04270019" w:tentative="1">
      <w:start w:val="1"/>
      <w:numFmt w:val="lowerLetter"/>
      <w:lvlText w:val="%8."/>
      <w:lvlJc w:val="left"/>
      <w:pPr>
        <w:ind w:left="7055" w:hanging="360"/>
      </w:pPr>
    </w:lvl>
    <w:lvl w:ilvl="8" w:tplc="0427001B" w:tentative="1">
      <w:start w:val="1"/>
      <w:numFmt w:val="lowerRoman"/>
      <w:lvlText w:val="%9."/>
      <w:lvlJc w:val="right"/>
      <w:pPr>
        <w:ind w:left="7775" w:hanging="180"/>
      </w:pPr>
    </w:lvl>
  </w:abstractNum>
  <w:abstractNum w:abstractNumId="1">
    <w:nsid w:val="57743F2F"/>
    <w:multiLevelType w:val="hybridMultilevel"/>
    <w:tmpl w:val="54C43C44"/>
    <w:lvl w:ilvl="0" w:tplc="72989D4E">
      <w:start w:val="1"/>
      <w:numFmt w:val="decimal"/>
      <w:lvlText w:val="%1."/>
      <w:lvlJc w:val="left"/>
      <w:pPr>
        <w:ind w:left="1656" w:hanging="360"/>
      </w:pPr>
      <w:rPr>
        <w:rFonts w:hint="default"/>
        <w:b/>
        <w:u w:val="none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638C3EFC"/>
    <w:multiLevelType w:val="hybridMultilevel"/>
    <w:tmpl w:val="0AC45DC2"/>
    <w:lvl w:ilvl="0" w:tplc="620E0BFA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7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</w:lvl>
    <w:lvl w:ilvl="2" w:tplc="0427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</w:lvl>
    <w:lvl w:ilvl="3" w:tplc="0427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</w:lvl>
    <w:lvl w:ilvl="4" w:tplc="0427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</w:lvl>
    <w:lvl w:ilvl="5" w:tplc="0427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</w:lvl>
    <w:lvl w:ilvl="6" w:tplc="0427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</w:lvl>
    <w:lvl w:ilvl="7" w:tplc="0427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</w:lvl>
    <w:lvl w:ilvl="8" w:tplc="0427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5C"/>
    <w:rsid w:val="000115E5"/>
    <w:rsid w:val="00023361"/>
    <w:rsid w:val="000250DA"/>
    <w:rsid w:val="0008657C"/>
    <w:rsid w:val="00096904"/>
    <w:rsid w:val="000D11CB"/>
    <w:rsid w:val="00114017"/>
    <w:rsid w:val="001739FD"/>
    <w:rsid w:val="00193013"/>
    <w:rsid w:val="001A1961"/>
    <w:rsid w:val="001B48A9"/>
    <w:rsid w:val="001E1D8A"/>
    <w:rsid w:val="00286006"/>
    <w:rsid w:val="002A7F08"/>
    <w:rsid w:val="003072B0"/>
    <w:rsid w:val="003235ED"/>
    <w:rsid w:val="003511FA"/>
    <w:rsid w:val="00396CFB"/>
    <w:rsid w:val="004134DD"/>
    <w:rsid w:val="00420F7A"/>
    <w:rsid w:val="00485FA6"/>
    <w:rsid w:val="00486D10"/>
    <w:rsid w:val="004D59EF"/>
    <w:rsid w:val="00544C43"/>
    <w:rsid w:val="00621862"/>
    <w:rsid w:val="0064550F"/>
    <w:rsid w:val="006E7D72"/>
    <w:rsid w:val="006F7767"/>
    <w:rsid w:val="00752931"/>
    <w:rsid w:val="007B4589"/>
    <w:rsid w:val="007C41CB"/>
    <w:rsid w:val="007D2C38"/>
    <w:rsid w:val="007E546B"/>
    <w:rsid w:val="007F5C09"/>
    <w:rsid w:val="007F7EF5"/>
    <w:rsid w:val="00844A2B"/>
    <w:rsid w:val="008A6D44"/>
    <w:rsid w:val="008D3E6B"/>
    <w:rsid w:val="009061E0"/>
    <w:rsid w:val="00981753"/>
    <w:rsid w:val="009C1463"/>
    <w:rsid w:val="009E456E"/>
    <w:rsid w:val="00A37589"/>
    <w:rsid w:val="00A44DD4"/>
    <w:rsid w:val="00A70F78"/>
    <w:rsid w:val="00A836A2"/>
    <w:rsid w:val="00A85C6C"/>
    <w:rsid w:val="00AA302A"/>
    <w:rsid w:val="00AC43B6"/>
    <w:rsid w:val="00AE66E1"/>
    <w:rsid w:val="00BC5834"/>
    <w:rsid w:val="00C02256"/>
    <w:rsid w:val="00C25452"/>
    <w:rsid w:val="00C35D87"/>
    <w:rsid w:val="00C94DB3"/>
    <w:rsid w:val="00C97513"/>
    <w:rsid w:val="00CD614F"/>
    <w:rsid w:val="00D17CB6"/>
    <w:rsid w:val="00D96880"/>
    <w:rsid w:val="00E3315C"/>
    <w:rsid w:val="00E66513"/>
    <w:rsid w:val="00E81AB5"/>
    <w:rsid w:val="00E87936"/>
    <w:rsid w:val="00E90EE6"/>
    <w:rsid w:val="00F339F2"/>
    <w:rsid w:val="00F615AA"/>
    <w:rsid w:val="00F82F94"/>
    <w:rsid w:val="00FD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315C"/>
    <w:rPr>
      <w:rFonts w:ascii="Arial" w:hAnsi="Arial"/>
      <w:sz w:val="24"/>
      <w:szCs w:val="24"/>
      <w:lang w:val="ru-RU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A85C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ntrats">
    <w:name w:val="header"/>
    <w:basedOn w:val="prastasis"/>
    <w:link w:val="AntratsDiagrama"/>
    <w:rsid w:val="0028600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286006"/>
    <w:rPr>
      <w:rFonts w:ascii="Arial" w:hAnsi="Arial"/>
      <w:sz w:val="24"/>
      <w:szCs w:val="24"/>
      <w:lang w:val="ru-RU" w:eastAsia="en-US"/>
    </w:rPr>
  </w:style>
  <w:style w:type="paragraph" w:styleId="Porat">
    <w:name w:val="footer"/>
    <w:basedOn w:val="prastasis"/>
    <w:link w:val="PoratDiagrama"/>
    <w:rsid w:val="0028600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286006"/>
    <w:rPr>
      <w:rFonts w:ascii="Arial" w:hAnsi="Arial"/>
      <w:sz w:val="24"/>
      <w:szCs w:val="24"/>
      <w:lang w:val="ru-RU" w:eastAsia="en-US"/>
    </w:rPr>
  </w:style>
  <w:style w:type="paragraph" w:styleId="Sraopastraipa">
    <w:name w:val="List Paragraph"/>
    <w:basedOn w:val="prastasis"/>
    <w:uiPriority w:val="34"/>
    <w:qFormat/>
    <w:rsid w:val="006218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4D59E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D59EF"/>
    <w:rPr>
      <w:rFonts w:ascii="Tahoma" w:hAnsi="Tahoma" w:cs="Tahoma"/>
      <w:sz w:val="16"/>
      <w:szCs w:val="16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7264</Words>
  <Characters>4141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SKUODO BARTUVOS VIDURINĖ MOKYKLA</vt:lpstr>
    </vt:vector>
  </TitlesOfParts>
  <Company>BM</Company>
  <LinksUpToDate>false</LinksUpToDate>
  <CharactersWithSpaces>11383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SKUODO BARTUVOS VIDURINĖ MOKYKLA</dc:title>
  <dc:creator>Buh</dc:creator>
  <cp:lastModifiedBy>Biruta</cp:lastModifiedBy>
  <cp:revision>4</cp:revision>
  <cp:lastPrinted>2015-04-01T08:45:00Z</cp:lastPrinted>
  <dcterms:created xsi:type="dcterms:W3CDTF">2015-04-01T08:42:00Z</dcterms:created>
  <dcterms:modified xsi:type="dcterms:W3CDTF">2015-04-01T11:28:00Z</dcterms:modified>
</cp:coreProperties>
</file>