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04B6" w14:textId="77777777" w:rsidR="00E234EB" w:rsidRPr="00E234EB" w:rsidRDefault="00E234EB" w:rsidP="00E234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F340700" wp14:editId="69FD6F54">
            <wp:extent cx="551815" cy="560705"/>
            <wp:effectExtent l="0" t="0" r="635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A15E" w14:textId="77777777" w:rsidR="00E234EB" w:rsidRPr="00E234EB" w:rsidRDefault="00E234EB" w:rsidP="00E234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DEDA17" w14:textId="0542A2B9" w:rsidR="009B421C" w:rsidRPr="009B421C" w:rsidRDefault="009B421C" w:rsidP="009B42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B42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NACIONALINIS VISUOMENĖS SVEIKATOS CENTRAS</w:t>
      </w:r>
    </w:p>
    <w:p w14:paraId="0F617D99" w14:textId="557504B6" w:rsidR="009B421C" w:rsidRPr="009B421C" w:rsidRDefault="009B421C" w:rsidP="009B42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B42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 SVEIKATOS APSAUGOS MINISTERIJOS</w:t>
      </w:r>
    </w:p>
    <w:p w14:paraId="24F09BAF" w14:textId="77777777" w:rsidR="00E234EB" w:rsidRPr="00E234EB" w:rsidRDefault="00E234EB" w:rsidP="00E234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8E1A314" w14:textId="06897750" w:rsidR="00E234EB" w:rsidRDefault="007F6072" w:rsidP="00E234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F6072">
        <w:rPr>
          <w:rFonts w:ascii="Times New Roman" w:eastAsia="Times New Roman" w:hAnsi="Times New Roman" w:cs="Times New Roman"/>
          <w:b/>
          <w:sz w:val="24"/>
          <w:szCs w:val="20"/>
        </w:rPr>
        <w:t>EKSTREMALIOSIOS SITUACIJOS METU TAIKOMŲ APRIBOJIMŲ LAIKYMOSI KONTROLĖS REZULTATŲ AKTAS</w:t>
      </w:r>
    </w:p>
    <w:p w14:paraId="62B2E3BE" w14:textId="77777777" w:rsidR="007F6072" w:rsidRPr="00E234EB" w:rsidRDefault="007F6072" w:rsidP="00E234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39E6D1" w14:textId="77667EFA" w:rsidR="00E234EB" w:rsidRPr="00E234EB" w:rsidRDefault="009B421C" w:rsidP="00E23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</w:t>
      </w:r>
      <w:r w:rsidR="00D442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="00143B2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00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gruodžio</w:t>
      </w:r>
      <w:r w:rsidR="007F60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211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F60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00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 Nr. (</w:t>
      </w:r>
      <w:r w:rsidR="00ED0039" w:rsidRPr="00ED00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3-22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A0CA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15.3.</w:t>
      </w:r>
      <w:r w:rsidR="00173D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AE1D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)PA-</w:t>
      </w:r>
    </w:p>
    <w:p w14:paraId="6F58D4BD" w14:textId="7084C929" w:rsidR="00E234EB" w:rsidRPr="00E234EB" w:rsidRDefault="00C052E2" w:rsidP="00E23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Kretinga</w:t>
      </w:r>
    </w:p>
    <w:p w14:paraId="3DE63751" w14:textId="77777777" w:rsidR="00E234EB" w:rsidRPr="00E234EB" w:rsidRDefault="00E234EB" w:rsidP="00E234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518473487"/>
      <w:bookmarkStart w:id="1" w:name="_Hlk518459360"/>
    </w:p>
    <w:p w14:paraId="2EDB922D" w14:textId="77777777" w:rsidR="00A3535E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Kontrolę atliko </w:t>
      </w:r>
      <w:bookmarkEnd w:id="0"/>
      <w:r w:rsidR="00A3535E" w:rsidRP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Nacionalinio visuomenės sveikatos centro prie Sveikatos apsaugos ministerijos Klaipėdos departamento Visuomenės sveikatos saugos kontrolės skyriaus patarėj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A3535E" w:rsidRP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Dariu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A3535E" w:rsidRP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Galdik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A3535E" w:rsidRP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, Palangos skyriaus vyriausi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oji</w:t>
      </w:r>
      <w:r w:rsidR="00A3535E" w:rsidRP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specialist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A3535E" w:rsidRP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Justina Narmontien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</w:p>
    <w:p w14:paraId="130B4CD0" w14:textId="0B9BBC25" w:rsidR="00D11882" w:rsidRDefault="00E234EB" w:rsidP="0096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21C">
        <w:rPr>
          <w:rFonts w:ascii="Times New Roman" w:eastAsia="Times New Roman" w:hAnsi="Times New Roman" w:cs="Times New Roman"/>
          <w:sz w:val="24"/>
          <w:szCs w:val="24"/>
          <w:lang w:eastAsia="lt-LT"/>
        </w:rPr>
        <w:t>Pavedimo data ir Nr</w:t>
      </w:r>
      <w:bookmarkStart w:id="2" w:name="_Hlk518473441"/>
      <w:r w:rsidRPr="009B42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bookmarkEnd w:id="2"/>
      <w:r w:rsidR="009B421C" w:rsidRPr="009B421C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D4422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B421C" w:rsidRPr="009B42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spalio</w:t>
      </w:r>
      <w:r w:rsidR="00173D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173D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421C" w:rsidRPr="009B421C">
        <w:rPr>
          <w:rFonts w:ascii="Times New Roman" w:eastAsia="Times New Roman" w:hAnsi="Times New Roman" w:cs="Times New Roman"/>
          <w:sz w:val="24"/>
          <w:szCs w:val="24"/>
          <w:lang w:eastAsia="lt-LT"/>
        </w:rPr>
        <w:t>d., Nr.</w:t>
      </w:r>
      <w:bookmarkEnd w:id="1"/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3535E" w:rsidRPr="00A3535E">
        <w:rPr>
          <w:rFonts w:ascii="Times New Roman" w:hAnsi="Times New Roman" w:cs="Times New Roman"/>
          <w:sz w:val="24"/>
          <w:szCs w:val="24"/>
        </w:rPr>
        <w:t>(3-12 15.3.3 Mr)PP-5442</w:t>
      </w:r>
      <w:r w:rsidR="005553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E2445" w14:textId="77777777" w:rsidR="00A3535E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Dalyvaujant</w:t>
      </w:r>
      <w:r w:rsidR="0039703B" w:rsidRPr="00397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3" w:name="_Hlk86225048"/>
      <w:r w:rsidR="00A3535E" w:rsidRP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Skuodo Bartuvos progimnazijos</w:t>
      </w:r>
      <w:r w:rsidR="005553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ūkvedžiui Stasiui </w:t>
      </w:r>
      <w:proofErr w:type="spellStart"/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Pudžmiui</w:t>
      </w:r>
      <w:proofErr w:type="spellEnd"/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bookmarkEnd w:id="3"/>
    <w:p w14:paraId="44D4504A" w14:textId="6791E117" w:rsidR="00E234EB" w:rsidRPr="00E234EB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kontrolės metu </w:t>
      </w:r>
      <w:bookmarkStart w:id="4" w:name="_Hlk518473320"/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>patikrint</w:t>
      </w:r>
      <w:bookmarkEnd w:id="4"/>
      <w:r w:rsidR="00173D1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39703B" w:rsidRPr="003970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52F47">
        <w:rPr>
          <w:rFonts w:ascii="Times New Roman" w:eastAsia="Times New Roman" w:hAnsi="Times New Roman" w:cs="Times New Roman"/>
          <w:sz w:val="24"/>
          <w:szCs w:val="24"/>
          <w:lang w:eastAsia="lt-LT"/>
        </w:rPr>
        <w:t>Skuodo Bartuvos progimnazija</w:t>
      </w:r>
      <w:r w:rsidR="007F60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D44229">
        <w:rPr>
          <w:rFonts w:ascii="Times New Roman" w:eastAsia="Times New Roman" w:hAnsi="Times New Roman" w:cs="Times New Roman"/>
          <w:sz w:val="24"/>
          <w:szCs w:val="24"/>
          <w:lang w:eastAsia="lt-LT"/>
        </w:rPr>
        <w:t>į. k.</w:t>
      </w:r>
      <w:r w:rsidR="00D44229" w:rsidRPr="00D44229">
        <w:t xml:space="preserve"> </w:t>
      </w:r>
      <w:r w:rsidR="00A3535E" w:rsidRP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190892856, adresu Šatrijos g. 1, Skuodas</w:t>
      </w:r>
      <w:r w:rsidR="0055534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0190478" w14:textId="0F8161B0" w:rsidR="00E234EB" w:rsidRPr="00E234EB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Kontrolė vietoje pradėta   20</w:t>
      </w:r>
      <w:r w:rsidR="009B421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D4422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5553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spalio</w:t>
      </w:r>
      <w:r w:rsidR="00173D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9B421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553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30</w:t>
      </w: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</w:t>
      </w:r>
    </w:p>
    <w:p w14:paraId="2FC661AA" w14:textId="2BF6DBDE" w:rsidR="00E234EB" w:rsidRPr="0068488B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Kontrolė vietoje baigta     20</w:t>
      </w:r>
      <w:r w:rsidR="009B421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D4422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5553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spalio</w:t>
      </w:r>
      <w:r w:rsidR="00173D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9B421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3535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A353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3</w:t>
      </w:r>
      <w:r w:rsidR="005553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0</w:t>
      </w: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</w:t>
      </w:r>
    </w:p>
    <w:p w14:paraId="7A89956D" w14:textId="34583870" w:rsidR="009952CB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Nustatyta: </w:t>
      </w:r>
      <w:r w:rsidR="00F2446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patikrinimo metu </w:t>
      </w:r>
      <w:r w:rsidR="00F2446A">
        <w:rPr>
          <w:rFonts w:ascii="Times New Roman" w:eastAsia="Times New Roman" w:hAnsi="Times New Roman" w:cs="Times New Roman"/>
          <w:sz w:val="24"/>
          <w:szCs w:val="20"/>
        </w:rPr>
        <w:t xml:space="preserve">įvertinta </w:t>
      </w:r>
      <w:bookmarkStart w:id="5" w:name="_Hlk58421148"/>
      <w:r w:rsidR="00ED0039">
        <w:rPr>
          <w:rFonts w:ascii="Times New Roman" w:eastAsia="Times New Roman" w:hAnsi="Times New Roman" w:cs="Times New Roman"/>
          <w:sz w:val="24"/>
          <w:szCs w:val="20"/>
        </w:rPr>
        <w:t>Skuodo Bartuvos progimnazijos</w:t>
      </w:r>
      <w:r w:rsidR="008B7734">
        <w:rPr>
          <w:rFonts w:ascii="Times New Roman" w:eastAsia="Times New Roman" w:hAnsi="Times New Roman" w:cs="Times New Roman"/>
          <w:sz w:val="24"/>
          <w:szCs w:val="20"/>
        </w:rPr>
        <w:t xml:space="preserve"> (toliau – Mokykla)</w:t>
      </w:r>
      <w:r w:rsidR="00ED0039">
        <w:rPr>
          <w:rFonts w:ascii="Times New Roman" w:eastAsia="Times New Roman" w:hAnsi="Times New Roman" w:cs="Times New Roman"/>
          <w:sz w:val="24"/>
          <w:szCs w:val="20"/>
        </w:rPr>
        <w:t xml:space="preserve"> organizuojamo pradinio ir pagrindinio ugdymo proceso atitiktis </w:t>
      </w:r>
      <w:r w:rsidR="00502FC9" w:rsidRPr="00502FC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Lietuvos Respublikos Vyriausybės 2020 m. vasario 26 d. nutarimo Nr. 152 „Dėl valstybės lygio ekstremaliosios situacijos paskelbimo“, Lietuvos Respublikos sveikatos apsaugos ministro – valstybės lygio ekstremaliosios situacijos valstybės operacijų vadovo 2020 m. gegužės 29 d</w:t>
      </w:r>
      <w:r w:rsidR="00502FC9" w:rsidRPr="00FB66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 sprendimo Nr. V-1336 „Dėl tyrimų dėl COVID-19 ligos (koronaviruso infekcijos) organizavimo“</w:t>
      </w:r>
      <w:r w:rsidR="00F2598D" w:rsidRPr="00FB66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2598D" w:rsidRP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(toliau – Sprendimas Nr. V-1336)</w:t>
      </w:r>
      <w:r w:rsidR="00502FC9" w:rsidRP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173D1F" w:rsidRP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Lietuvos Respublikos</w:t>
      </w:r>
      <w:r w:rsidR="00173D1F" w:rsidRPr="00173D1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sveikatos apsaugos ministro – valstybės lygio ekstremaliosios situacijos valstybės operacijų vadovo 2021 m. birželio 30 d. sprendimo Nr. V-1552 „Dėl pradinio, pagrindinio ir vidurinio ugdymo organizavimo būtinų sąlygų</w:t>
      </w:r>
      <w:r w:rsidR="003B396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="00240D8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(toliau – Sprendimas Nr. </w:t>
      </w:r>
      <w:r w:rsidR="001E409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V-</w:t>
      </w:r>
      <w:r w:rsidR="00240D8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1552)</w:t>
      </w:r>
      <w:bookmarkEnd w:id="5"/>
      <w:r w:rsidR="00ED003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reikalavimams.</w:t>
      </w:r>
    </w:p>
    <w:p w14:paraId="358A8107" w14:textId="69AE76F3" w:rsidR="00ED0039" w:rsidRDefault="00FB66B0" w:rsidP="00B661B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B66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</w:t>
      </w:r>
      <w:r w:rsidRPr="00FB66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rganizuojant ugdymo procesą </w:t>
      </w:r>
      <w:r w:rsidR="00240D8E" w:rsidRPr="00ED003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nesilaikoma</w:t>
      </w:r>
      <w:r w:rsidRPr="00ED003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klasių atskyrimo principo</w:t>
      </w:r>
      <w:r w:rsidR="00240D8E" w:rsidRPr="00ED003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40D8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– pradinio ugdymo klasė 1C yra viename sraute su 7C, 8B ir 8C klasėmis</w:t>
      </w:r>
      <w:r w:rsidR="00A021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1 D klasė yra tame pačiame s</w:t>
      </w:r>
      <w:r w:rsid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rau</w:t>
      </w:r>
      <w:r w:rsidR="00A021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te su 6A, 6B, 6C klasėmis</w:t>
      </w:r>
      <w:r w:rsidR="00240D8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40D8E" w:rsidRPr="00B66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</w:t>
      </w:r>
      <w:r w:rsidR="001E409C" w:rsidRPr="00B66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Sprendimo Nr. V-1552 1.2.1.2. papunkčio reikalavimo pažeidimas).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1E409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</w:t>
      </w:r>
      <w:r w:rsidR="00573BBB" w:rsidRPr="00573BB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agrindinio ugdymo klasės suskirstytos srautais pagal klasių išsidėstymą,</w:t>
      </w:r>
      <w:r w:rsidR="00DD0BE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kiekvienam sraut</w:t>
      </w:r>
      <w:r w:rsidR="003B396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ui</w:t>
      </w:r>
      <w:r w:rsidR="00DD0BE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priskirtas tam tikras įėjimas/išėjimas</w:t>
      </w:r>
      <w:r w:rsidR="000807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573BBB" w:rsidRPr="00573BB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vienai klasei ugdymo veiklos visą dieną organizuojamos toje pačioje klasėje, išskyrus kai reikalingos specializuotos patalpos</w:t>
      </w:r>
      <w:r w:rsidR="00573BB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EF7BE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Mokiniai valgo pagal iš anksto sudarytą grafiką, atskirais srautais. K</w:t>
      </w:r>
      <w:r w:rsidR="00EF7BE9" w:rsidRPr="00EF7BE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iekvienai klasei yra skirta vieta (kabykla, rūbinė, spintelės) viršutiniams drabužiams laikyti.</w:t>
      </w:r>
      <w:r w:rsidR="000807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ED003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Išskirti šie pradinių klasių srautai: </w:t>
      </w:r>
      <w:r w:rsidR="00A021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trečiame </w:t>
      </w:r>
      <w:r w:rsidR="00ED003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sraute yra šios pradinės klasės: 2C, 3B, 3C, 4A, 4B (viso 95 vaikai), </w:t>
      </w:r>
      <w:r w:rsidR="00A021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5 sraute yra šios pradinės klasės 3D, 3A, 2B, 2A, 3C klasės (viso 101 mokinys)</w:t>
      </w:r>
      <w:r w:rsidR="00B66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(Sprendimo Nr. V-1552 1.2.1.2 papunkčio reikalavimo pažeidimas).</w:t>
      </w:r>
    </w:p>
    <w:p w14:paraId="2B4B1226" w14:textId="6F6FF703" w:rsidR="000807D6" w:rsidRDefault="000807D6" w:rsidP="008B773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Pažymėtina, kad nesilaikoma rekomendacijų, kad būtų atskiriami skirtinguose srautuose ugdomi mokiniai, kai jie </w:t>
      </w:r>
      <w:r w:rsidRPr="000807D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naudojasi bendromis švietimo įstaigos patalpomis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 patikrinimo</w:t>
      </w:r>
      <w:r w:rsidR="00585CD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metu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(pertraukos metu</w:t>
      </w:r>
      <w:r w:rsidR="00585CD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pradinių klasių mokiniai ėjo į biblioteką per kitų srautų zonas.   </w:t>
      </w:r>
    </w:p>
    <w:p w14:paraId="46CF0068" w14:textId="31643F8E" w:rsidR="007C3935" w:rsidRPr="008A6E80" w:rsidRDefault="00B661B4" w:rsidP="008B773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Mokykloje</w:t>
      </w:r>
      <w:r w:rsid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yra </w:t>
      </w:r>
      <w:r w:rsidR="007C3935" w:rsidRPr="008A6E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sąlygos matuotis kūno temperatūrą bekontakčiu termometru. Prie įėjimo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Mokyklą</w:t>
      </w:r>
      <w:r w:rsidR="007C3935" w:rsidRPr="008A6E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yra pateikta informacija apie asmens higienos laikymosi būtinybę, kaukių dėvėjimo būtinybę, draudimą į Įstaigą atvykti asmenims, turintiems ūmių viršutinių kvėpavimo t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akų infekcijų požymių</w:t>
      </w:r>
      <w:r w:rsid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Rankų dezinfekcijai skirta </w:t>
      </w:r>
      <w:r w:rsidR="007C3935" w:rsidRPr="008A6E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dezinfekcijos priemonė - Spiritinė dezinfekcijos priemonė R (autorizuotas biocidinis produktas). Įstaigoje paviršių dezinfekcijai naudojama Spiritinė dezinfekcijos priemonė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mažų paviršių dezinfekcijai -</w:t>
      </w:r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DSC </w:t>
      </w:r>
      <w:proofErr w:type="spellStart"/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hand</w:t>
      </w:r>
      <w:proofErr w:type="spellEnd"/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sanitizer (autorizuoti biocidiniai produktai</w:t>
      </w:r>
      <w:r w:rsidR="007C3935" w:rsidRPr="008A6E8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).</w:t>
      </w:r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Įstaigoje sudarytos</w:t>
      </w:r>
      <w:r w:rsidR="00A007B3" w:rsidRP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sąlygos mokinių ir darbuotojų rankų higienai (praustuvėse tiekiamas šiltas ir šaltas vanduo, prie praustuvi</w:t>
      </w:r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ų patiekiama skysto muilo. </w:t>
      </w:r>
      <w:r w:rsid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Klasėse </w:t>
      </w:r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4A, 5A, 6A, 6C </w:t>
      </w:r>
      <w:r w:rsid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prie </w:t>
      </w:r>
      <w:r w:rsid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praustuvių nebuvo vienkartinių rankšluosčių </w:t>
      </w:r>
      <w:r w:rsidR="00A007B3" w:rsidRP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(Sprendimo Nr. V-1552 1.10 papunkčio reikalavimo pažeidimas).</w:t>
      </w:r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</w:p>
    <w:p w14:paraId="0E4F7B16" w14:textId="225B1282" w:rsidR="007C3935" w:rsidRPr="008A6E80" w:rsidRDefault="008B7734" w:rsidP="00585C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Mokykloje </w:t>
      </w:r>
      <w:r w:rsidR="007C3935" w:rsidRPr="008B77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laikomasi Sprendimo Nr. V-1336 reikalavimų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dėl privalomo periodinio darbuotojų profilaktinių sveikatos patikrinimų dėl COVID-19 ligos. </w:t>
      </w:r>
      <w:r w:rsidR="00B66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Mokykloje testuojama dėl COVID-19 ligos 432 mokiniai (viso Mokykloje yra 569 mokiniai).</w:t>
      </w:r>
    </w:p>
    <w:p w14:paraId="7001D883" w14:textId="18860BD8" w:rsidR="002454B0" w:rsidRDefault="00B661B4" w:rsidP="00B661B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Mokykloje 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bebuvo laikomasi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reikalavimo, kad</w:t>
      </w:r>
      <w:r w:rsidR="00EF7BE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v</w:t>
      </w:r>
      <w:r w:rsidR="00EF7BE9" w:rsidRPr="00EF7BE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isi vyresni nei 6 metų asmenys švietimo įstaigoje uždarose patalpose dėv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ėtų</w:t>
      </w:r>
      <w:r w:rsidR="00EF7BE9" w:rsidRPr="00EF7BE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nosį ir burną dengiančias 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apsaugos priemones </w:t>
      </w:r>
      <w:r w:rsidR="002454B0" w:rsidRP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(veido kaukes, respiratorius ar kitas priemones)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EF7BE9" w:rsidRPr="00EF7BE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kurios priglunda prie veido ir visiškai dengia nosį ir burną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(toliau – Kaukės): patikrinimo metu Kaukių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ugdymo proceso metu 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nedėvėjo – 1C klasės mokytoja </w:t>
      </w:r>
      <w:r w:rsid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Ingrida Stankevičienė, 8A klasėje fizikos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mokytojas </w:t>
      </w:r>
      <w:proofErr w:type="spellStart"/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Zubė</w:t>
      </w:r>
      <w:proofErr w:type="spellEnd"/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6C klasės mokytoja Rasa </w:t>
      </w:r>
      <w:proofErr w:type="spellStart"/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Pranienė</w:t>
      </w:r>
      <w:proofErr w:type="spellEnd"/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8C klasėje inf</w:t>
      </w:r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ormacinių technologijų mokytoja Zina </w:t>
      </w:r>
      <w:proofErr w:type="spellStart"/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Razmuvienė</w:t>
      </w:r>
      <w:proofErr w:type="spellEnd"/>
      <w:r w:rsid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dalis 8A klasės ir 6B klasės mokinių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454B0" w:rsidRPr="00B66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(Sprendimo Nr. V-1552 1.1 papunkčio reikalavimo pažeidimas).</w:t>
      </w:r>
      <w:r w:rsidR="002454B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</w:p>
    <w:p w14:paraId="6B8E720E" w14:textId="436B3C20" w:rsidR="008A6E80" w:rsidRPr="00EF7BE9" w:rsidRDefault="00B661B4" w:rsidP="00B661B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Mokykloje neužtikrinamas reikalavimas,</w:t>
      </w:r>
      <w:r w:rsid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kad p</w:t>
      </w:r>
      <w:r w:rsidR="00E53F78" w:rsidRP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atalpos, kuriose organizu</w:t>
      </w:r>
      <w:r w:rsid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ojamas mokinių ugdymas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būtų</w:t>
      </w:r>
      <w:r w:rsidR="00E53F78" w:rsidRP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išvėdinam</w:t>
      </w:r>
      <w:r w:rsid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os</w:t>
      </w:r>
      <w:r w:rsidR="00E53F78" w:rsidRP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kiekvienos pertraukos metu</w:t>
      </w:r>
      <w:r w:rsidR="00A52F4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 patikrinimo metu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A52F4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pe</w:t>
      </w:r>
      <w:r w:rsid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</w:t>
      </w:r>
      <w:r w:rsidR="00A52F4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tr</w:t>
      </w:r>
      <w:r w:rsid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aukų laiku</w:t>
      </w:r>
      <w:r w:rsidR="00A52F4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E53F7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nebuvo vėdinamos 8C klasė, 6B klasė (</w:t>
      </w:r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tarp 4 ir 5 pamokos)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nevėdinamas technologijų kabinetas</w:t>
      </w:r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A007B3" w:rsidRPr="00B66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(Sprendimo Nr. V-1552 1.11 papunkčio reikalavimo pažeidimas).</w:t>
      </w:r>
      <w:r w:rsidR="00A007B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1D036162" w14:textId="46318DB6" w:rsidR="006C5571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Kontrolės išvada:</w:t>
      </w: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5571" w:rsidRPr="006C557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Skuodo Bartuvos progimnazijoje, adresu Šatrijos g. 1, Skuodas</w:t>
      </w:r>
      <w:r w:rsidR="0054471D" w:rsidRPr="006C557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6C557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ugdymo veikla vykdoma pažeidžiant</w:t>
      </w:r>
      <w:r w:rsidR="008412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5571" w:rsidRP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sveikatos apsaugos ministro – valstybės lygio ekstremaliosios situacijos valstybės operacijų vadovo 2021 m. birželio 30 d. sprendimo Nr. V-1552 „Dėl pradinio, pagrindinio ir vidurinio ugdymo organizavimo būtinų sąlygų“</w:t>
      </w:r>
      <w:r w:rsid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1.1 papunkčio (Įstaigoje nesilaikoma reikalavimo, kad </w:t>
      </w:r>
      <w:r w:rsidR="006C5571" w:rsidRP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visi vyresni nei 6 metų asmenys švietimo įstaigoje uždarose patalpose dėvėtų nosį ir burną dengiančias apsaugos priemones (veido kaukes, respiratorius ar kitas priemones)</w:t>
      </w:r>
      <w:r w:rsidR="00B661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C5571" w:rsidRP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kurios priglunda prie veido ir visiškai dengia nosį ir burną</w:t>
      </w:r>
      <w:r w:rsid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585CD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1.2.1.2 </w:t>
      </w:r>
      <w:proofErr w:type="spellStart"/>
      <w:r w:rsid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papunčio</w:t>
      </w:r>
      <w:proofErr w:type="spellEnd"/>
      <w:r w:rsidR="006C5571" w:rsidRP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6C5571" w:rsidRP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organizuojant ugdymo procesą nesilaikoma klasių atskyrimo principo</w:t>
      </w:r>
      <w:r w:rsidR="00585C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penktą pradinių klasių srautą sudaro daugiau kaip 100 </w:t>
      </w:r>
      <w:proofErr w:type="spellStart"/>
      <w:r w:rsidR="00585CD3">
        <w:rPr>
          <w:rFonts w:ascii="Times New Roman" w:eastAsia="Times New Roman" w:hAnsi="Times New Roman" w:cs="Times New Roman"/>
          <w:sz w:val="24"/>
          <w:szCs w:val="24"/>
          <w:lang w:eastAsia="lt-LT"/>
        </w:rPr>
        <w:t>okinių</w:t>
      </w:r>
      <w:proofErr w:type="spellEnd"/>
      <w:r w:rsid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), 1.10 papunkčio (</w:t>
      </w:r>
      <w:r w:rsidR="00585CD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r w:rsid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nesudarytos tinkamos sąlygos mokinių rankų higienai</w:t>
      </w:r>
      <w:r w:rsidR="00585C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ne visose klasėse yra vienkartinių </w:t>
      </w:r>
      <w:proofErr w:type="spellStart"/>
      <w:r w:rsidR="00585CD3">
        <w:rPr>
          <w:rFonts w:ascii="Times New Roman" w:eastAsia="Times New Roman" w:hAnsi="Times New Roman" w:cs="Times New Roman"/>
          <w:sz w:val="24"/>
          <w:szCs w:val="24"/>
          <w:lang w:eastAsia="lt-LT"/>
        </w:rPr>
        <w:t>rankšluočių</w:t>
      </w:r>
      <w:proofErr w:type="spellEnd"/>
      <w:r w:rsid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), 1.11 papunkčio (</w:t>
      </w:r>
      <w:r w:rsidR="00585CD3">
        <w:rPr>
          <w:rFonts w:ascii="Times New Roman" w:eastAsia="Times New Roman" w:hAnsi="Times New Roman" w:cs="Times New Roman"/>
          <w:sz w:val="24"/>
          <w:szCs w:val="24"/>
          <w:lang w:eastAsia="lt-LT"/>
        </w:rPr>
        <w:t>neužtikrinama</w:t>
      </w:r>
      <w:r w:rsidR="006C5571" w:rsidRP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patalpos, kuriose organizuojamas mokinių ugdymas būtų išvėdinamos kiekvienos pertraukos metu</w:t>
      </w:r>
      <w:r w:rsidR="006C5571">
        <w:rPr>
          <w:rFonts w:ascii="Times New Roman" w:eastAsia="Times New Roman" w:hAnsi="Times New Roman" w:cs="Times New Roman"/>
          <w:sz w:val="24"/>
          <w:szCs w:val="24"/>
          <w:lang w:eastAsia="lt-LT"/>
        </w:rPr>
        <w:t>) reikalavimus.</w:t>
      </w:r>
    </w:p>
    <w:p w14:paraId="5F8ABC55" w14:textId="5701CA2F" w:rsidR="00F2598D" w:rsidRPr="00B661B4" w:rsidRDefault="00F2598D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59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Lietuvos Respublikos Vyriausybės 2020 m. vasario 26 d. nutarimo Nr. 152 „Dėl valstybės lygio ekstremaliosios situacijos paskelbimo“, Lietuvos Respublikos sveikatos apsaugos ministro – valstybės lygio ekstremaliosios situacijos valstybės operacijų vadovo 2020 m. gegužės 29 d. sprendimo Nr. V-1336 „Dėl tyrimų dėl COVID-19 ligos (koronaviruso infekcijos) organizavimo“, </w:t>
      </w:r>
      <w:r w:rsidR="0012115D" w:rsidRPr="00B66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reikalavimų</w:t>
      </w:r>
      <w:r w:rsidRPr="00B661B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pažeidimų nenustatyta.</w:t>
      </w:r>
    </w:p>
    <w:p w14:paraId="674B400E" w14:textId="6143C217" w:rsidR="006C5571" w:rsidRPr="00585CD3" w:rsidRDefault="00E234EB" w:rsidP="00585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Nurodymai dėl nustatytų pažeidimų pašalinimo</w:t>
      </w:r>
      <w:r w:rsidR="00585C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 w:rsidR="00585CD3" w:rsidRPr="00585CD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C5571" w:rsidRPr="00585CD3">
        <w:rPr>
          <w:rFonts w:ascii="Times New Roman" w:hAnsi="Times New Roman" w:cs="Times New Roman"/>
          <w:color w:val="000000"/>
          <w:sz w:val="24"/>
          <w:szCs w:val="24"/>
        </w:rPr>
        <w:t>urodytus Sprendimo Nr. V-1552</w:t>
      </w:r>
      <w:r w:rsidR="00585CD3" w:rsidRPr="00585CD3">
        <w:rPr>
          <w:rFonts w:ascii="Times New Roman" w:hAnsi="Times New Roman" w:cs="Times New Roman"/>
          <w:color w:val="000000"/>
          <w:sz w:val="24"/>
          <w:szCs w:val="24"/>
        </w:rPr>
        <w:t xml:space="preserve"> reikalavimų pažeidimus pašalinti ir raštu </w:t>
      </w:r>
      <w:r w:rsidR="006C5571" w:rsidRPr="00585CD3">
        <w:rPr>
          <w:rFonts w:ascii="Times New Roman" w:hAnsi="Times New Roman" w:cs="Times New Roman"/>
          <w:color w:val="000000"/>
          <w:sz w:val="24"/>
          <w:szCs w:val="24"/>
        </w:rPr>
        <w:t xml:space="preserve">pranešti Nacionalinio visuomenės sveikatos centro prie Sveikatos apsaugos ministerijos Klaipėdos departamento Kretingos skyriui (Rotušės a. 9, Kretinga, el. p. </w:t>
      </w:r>
      <w:hyperlink r:id="rId9" w:history="1">
        <w:r w:rsidR="00585CD3" w:rsidRPr="00585CD3">
          <w:rPr>
            <w:rStyle w:val="Hipersaitas"/>
            <w:rFonts w:ascii="Times New Roman" w:hAnsi="Times New Roman" w:cs="Times New Roman"/>
            <w:sz w:val="24"/>
            <w:szCs w:val="24"/>
          </w:rPr>
          <w:t>kretinga@)nvsc.lt</w:t>
        </w:r>
      </w:hyperlink>
      <w:r w:rsidR="00585CD3" w:rsidRPr="00585CD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6C5571" w:rsidRPr="00585CD3">
        <w:rPr>
          <w:rFonts w:ascii="Times New Roman" w:hAnsi="Times New Roman" w:cs="Times New Roman"/>
          <w:color w:val="000000"/>
          <w:sz w:val="24"/>
          <w:szCs w:val="24"/>
        </w:rPr>
        <w:t>kokių priemonių imtasi patikrinimo metu nustatytiems pažeidimams pašalinti bei pateikti tai įrodančius dokumentus (jų esant).</w:t>
      </w:r>
    </w:p>
    <w:p w14:paraId="7675BFAA" w14:textId="1A1D1163" w:rsidR="006C5571" w:rsidRDefault="006C5571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2B2CB3B" w14:textId="33E00980" w:rsidR="00E234EB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Konsultacija:</w:t>
      </w:r>
      <w:r w:rsidR="00F259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</w:t>
      </w:r>
    </w:p>
    <w:p w14:paraId="4F9DB080" w14:textId="34D950C9" w:rsidR="00A80EAF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  <w:r w:rsidR="00F2598D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4F2B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454E908" w14:textId="67A4EA1D" w:rsidR="00E234EB" w:rsidRPr="0054471D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Kontrolės rezultatų aktas surašytas 2 egzemplioriais.</w:t>
      </w:r>
      <w:bookmarkStart w:id="6" w:name="_GoBack"/>
      <w:bookmarkEnd w:id="6"/>
    </w:p>
    <w:p w14:paraId="0A94C2A8" w14:textId="77777777" w:rsidR="00444751" w:rsidRDefault="00444751" w:rsidP="00966527">
      <w:pPr>
        <w:spacing w:after="0" w:line="240" w:lineRule="auto"/>
        <w:ind w:right="52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85B496A" w14:textId="22C72CD0" w:rsidR="0068488B" w:rsidRDefault="00E234EB" w:rsidP="00966527">
      <w:pPr>
        <w:spacing w:after="0" w:line="240" w:lineRule="auto"/>
        <w:ind w:left="-5" w:right="5264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Kontrolę atliko:</w:t>
      </w:r>
      <w:bookmarkStart w:id="7" w:name="_Hlk518468615"/>
      <w:bookmarkStart w:id="8" w:name="_Hlk21002877"/>
      <w:r w:rsidRPr="00E234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7"/>
      <w:bookmarkEnd w:id="8"/>
    </w:p>
    <w:p w14:paraId="3C10B252" w14:textId="77777777" w:rsidR="00A52F47" w:rsidRPr="0068488B" w:rsidRDefault="00A52F47" w:rsidP="00A52F47">
      <w:pPr>
        <w:spacing w:after="0" w:line="240" w:lineRule="auto"/>
        <w:ind w:left="-5" w:right="5264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E6874">
        <w:rPr>
          <w:rFonts w:ascii="Times New Roman" w:eastAsia="Times New Roman" w:hAnsi="Times New Roman" w:cs="Times New Roman"/>
          <w:sz w:val="24"/>
          <w:lang w:eastAsia="lt-LT"/>
        </w:rPr>
        <w:t xml:space="preserve">Nacionalinio visuomenės sveikatos centro </w:t>
      </w:r>
    </w:p>
    <w:p w14:paraId="6795BEF1" w14:textId="77777777" w:rsidR="00A52F47" w:rsidRDefault="00A52F47" w:rsidP="00A52F47">
      <w:pPr>
        <w:spacing w:after="0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6E6874">
        <w:rPr>
          <w:rFonts w:ascii="Times New Roman" w:eastAsia="Times New Roman" w:hAnsi="Times New Roman" w:cs="Times New Roman"/>
          <w:sz w:val="24"/>
          <w:lang w:eastAsia="lt-LT"/>
        </w:rPr>
        <w:t xml:space="preserve">prie Sveikatos apsaugos ministerijos </w:t>
      </w:r>
    </w:p>
    <w:p w14:paraId="190F8E23" w14:textId="77777777" w:rsidR="00A52F47" w:rsidRDefault="00A52F47" w:rsidP="00A52F47">
      <w:pPr>
        <w:pStyle w:val="prastasiniatinklio"/>
        <w:spacing w:before="0" w:beforeAutospacing="0" w:after="0" w:afterAutospacing="0"/>
      </w:pPr>
      <w:r w:rsidRPr="006E6874">
        <w:t>Klaipėdos departamento</w:t>
      </w:r>
      <w:r>
        <w:t xml:space="preserve"> </w:t>
      </w:r>
    </w:p>
    <w:p w14:paraId="7D7B9C75" w14:textId="2F5CE024" w:rsidR="00A52F47" w:rsidRDefault="00A52F47" w:rsidP="00A52F47">
      <w:pPr>
        <w:pStyle w:val="prastasiniatinklio"/>
        <w:spacing w:before="0" w:beforeAutospacing="0" w:after="0" w:afterAutospacing="0"/>
      </w:pPr>
      <w:r>
        <w:rPr>
          <w:color w:val="000000"/>
        </w:rPr>
        <w:t>Visuomenės sveikatos saugos kontrolės skyriaus patarėjas                                         Darius Galdikas</w:t>
      </w:r>
    </w:p>
    <w:p w14:paraId="68F2FE63" w14:textId="04BD3EBB" w:rsidR="00A52F47" w:rsidRDefault="00A52F47" w:rsidP="00A52F47">
      <w:pPr>
        <w:spacing w:after="0" w:line="240" w:lineRule="auto"/>
        <w:ind w:right="52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C4C6761" w14:textId="7ADBABD0" w:rsidR="006E6874" w:rsidRPr="0068488B" w:rsidRDefault="006E6874" w:rsidP="00966527">
      <w:pPr>
        <w:spacing w:after="0" w:line="240" w:lineRule="auto"/>
        <w:ind w:left="-5" w:right="5264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E6874">
        <w:rPr>
          <w:rFonts w:ascii="Times New Roman" w:eastAsia="Times New Roman" w:hAnsi="Times New Roman" w:cs="Times New Roman"/>
          <w:sz w:val="24"/>
          <w:lang w:eastAsia="lt-LT"/>
        </w:rPr>
        <w:t xml:space="preserve">Nacionalinio visuomenės sveikatos centro </w:t>
      </w:r>
    </w:p>
    <w:p w14:paraId="3060288C" w14:textId="77777777" w:rsidR="006E6874" w:rsidRDefault="006E6874" w:rsidP="00966527">
      <w:pPr>
        <w:spacing w:after="0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6E6874">
        <w:rPr>
          <w:rFonts w:ascii="Times New Roman" w:eastAsia="Times New Roman" w:hAnsi="Times New Roman" w:cs="Times New Roman"/>
          <w:sz w:val="24"/>
          <w:lang w:eastAsia="lt-LT"/>
        </w:rPr>
        <w:t xml:space="preserve">prie Sveikatos apsaugos ministerijos </w:t>
      </w:r>
    </w:p>
    <w:p w14:paraId="78547C91" w14:textId="29B7D9F1" w:rsidR="00E234EB" w:rsidRDefault="006E6874" w:rsidP="008A6E80">
      <w:pPr>
        <w:spacing w:after="0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6E6874">
        <w:rPr>
          <w:rFonts w:ascii="Times New Roman" w:eastAsia="Times New Roman" w:hAnsi="Times New Roman" w:cs="Times New Roman"/>
          <w:sz w:val="24"/>
          <w:lang w:eastAsia="lt-LT"/>
        </w:rPr>
        <w:t>Klaipėdos departamento</w:t>
      </w:r>
      <w:r>
        <w:rPr>
          <w:rFonts w:ascii="Times New Roman" w:eastAsia="Times New Roman" w:hAnsi="Times New Roman" w:cs="Times New Roman"/>
          <w:sz w:val="24"/>
          <w:lang w:eastAsia="lt-LT"/>
        </w:rPr>
        <w:t xml:space="preserve"> </w:t>
      </w:r>
      <w:r w:rsidR="008A6E80">
        <w:rPr>
          <w:rFonts w:ascii="Times New Roman" w:eastAsia="Times New Roman" w:hAnsi="Times New Roman" w:cs="Times New Roman"/>
          <w:sz w:val="24"/>
          <w:lang w:eastAsia="lt-LT"/>
        </w:rPr>
        <w:t>Palangos skyriaus</w:t>
      </w:r>
    </w:p>
    <w:p w14:paraId="0D30B40B" w14:textId="4DA64807" w:rsidR="008A6E80" w:rsidRDefault="008A6E80" w:rsidP="008A6E80">
      <w:pPr>
        <w:spacing w:after="0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lang w:eastAsia="lt-LT"/>
        </w:rPr>
        <w:t xml:space="preserve">vyriausioji specialistė                                                                                                </w:t>
      </w:r>
      <w:r w:rsidR="00C977CA">
        <w:rPr>
          <w:rFonts w:ascii="Times New Roman" w:eastAsia="Times New Roman" w:hAnsi="Times New Roman" w:cs="Times New Roman"/>
          <w:sz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lt-LT"/>
        </w:rPr>
        <w:t xml:space="preserve">   Justina Narmontienė</w:t>
      </w:r>
    </w:p>
    <w:p w14:paraId="651E3CAB" w14:textId="77777777" w:rsidR="002A0CAE" w:rsidRPr="0054471D" w:rsidRDefault="002A0CAE" w:rsidP="007166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lt-LT"/>
        </w:rPr>
      </w:pPr>
    </w:p>
    <w:p w14:paraId="12969728" w14:textId="77777777" w:rsidR="00585CD3" w:rsidRDefault="00585CD3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C3BC681" w14:textId="46CF1CF4" w:rsidR="00E234EB" w:rsidRDefault="00E234EB" w:rsidP="0096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Kontrolės metu dalyvavo:</w:t>
      </w:r>
    </w:p>
    <w:p w14:paraId="76809ED5" w14:textId="4789B49C" w:rsidR="00C977CA" w:rsidRPr="00A52F47" w:rsidRDefault="00A52F47" w:rsidP="00A52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52F4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Skuodo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Bartuvos progimnazijos ūkvedys                                                                          Stasys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Pudžmys</w:t>
      </w:r>
      <w:proofErr w:type="spellEnd"/>
    </w:p>
    <w:p w14:paraId="28683B77" w14:textId="77777777" w:rsidR="00585CD3" w:rsidRDefault="00585CD3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4375F87" w14:textId="36319D31" w:rsidR="00C977CA" w:rsidRPr="00E234EB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234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 aktu susipažinau ir vieną egzempliorių gavau:</w:t>
      </w:r>
    </w:p>
    <w:p w14:paraId="5B58648E" w14:textId="77777777" w:rsidR="00C977CA" w:rsidRPr="009107FC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7FC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6916835C" w14:textId="77777777" w:rsidR="00C977CA" w:rsidRPr="009107FC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7FC">
        <w:rPr>
          <w:rFonts w:ascii="Times New Roman" w:eastAsia="Times New Roman" w:hAnsi="Times New Roman" w:cs="Times New Roman"/>
          <w:sz w:val="20"/>
          <w:szCs w:val="20"/>
        </w:rPr>
        <w:t>(objekto vadovo, jo įgalioto ar atsakingo asmens pareigų pavadinimas)</w:t>
      </w:r>
    </w:p>
    <w:p w14:paraId="1FBA5038" w14:textId="77777777" w:rsidR="00C977CA" w:rsidRPr="009107FC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7FC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49A4281E" w14:textId="77777777" w:rsidR="00C977CA" w:rsidRPr="009107FC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7FC">
        <w:rPr>
          <w:rFonts w:ascii="Times New Roman" w:eastAsia="Times New Roman" w:hAnsi="Times New Roman" w:cs="Times New Roman"/>
          <w:sz w:val="20"/>
          <w:szCs w:val="20"/>
        </w:rPr>
        <w:t>(parašas)</w:t>
      </w:r>
    </w:p>
    <w:p w14:paraId="39A3F472" w14:textId="77777777" w:rsidR="00C977CA" w:rsidRPr="009107FC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7F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1E58251" w14:textId="77777777" w:rsidR="00C977CA" w:rsidRPr="009107FC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7FC">
        <w:rPr>
          <w:rFonts w:ascii="Times New Roman" w:eastAsia="Times New Roman" w:hAnsi="Times New Roman" w:cs="Times New Roman"/>
          <w:sz w:val="20"/>
          <w:szCs w:val="20"/>
        </w:rPr>
        <w:t>(vardas ir pavardė)</w:t>
      </w:r>
    </w:p>
    <w:p w14:paraId="0410144D" w14:textId="41BE15D4" w:rsidR="00C977CA" w:rsidRPr="009107FC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7F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7921AC9E" w14:textId="77777777" w:rsidR="00C977CA" w:rsidRPr="009107FC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7FC">
        <w:rPr>
          <w:rFonts w:ascii="Times New Roman" w:eastAsia="Times New Roman" w:hAnsi="Times New Roman" w:cs="Times New Roman"/>
          <w:sz w:val="20"/>
          <w:szCs w:val="20"/>
        </w:rPr>
        <w:t>(data)</w:t>
      </w:r>
    </w:p>
    <w:p w14:paraId="1BE8160C" w14:textId="4504DA51" w:rsidR="00C977CA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66381C02" w14:textId="1197569D" w:rsidR="00C977CA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5E28F5C" w14:textId="0FA2C3D2" w:rsidR="00C977CA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23F0B74" w14:textId="10E2FCEF" w:rsidR="00C977CA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2893C8CA" w14:textId="488AB457" w:rsidR="00C977CA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4D63B49E" w14:textId="77777777" w:rsidR="00C977CA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37D3B72B" w14:textId="77777777" w:rsidR="00C977CA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25E6FF63" w14:textId="2E752528" w:rsidR="002506EE" w:rsidRPr="00362E26" w:rsidRDefault="00C977CA" w:rsidP="00C977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</w:pPr>
      <w:r w:rsidRPr="002506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  <w:t>Nacionalinio visuomenės sveikatos centro prie Sveikatos apsaugos ministerijos kontrolę vykdančių pareigūnų veiksmai gali būti skundžiami Lietuvos Respublikos administracinių bylų teisenos įstatymo nustatyta tvarka.</w:t>
      </w:r>
    </w:p>
    <w:sectPr w:rsidR="002506EE" w:rsidRPr="00362E26" w:rsidSect="00E31216">
      <w:headerReference w:type="default" r:id="rId10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05938" w14:textId="77777777" w:rsidR="001505EC" w:rsidRDefault="001505EC" w:rsidP="00942BE5">
      <w:pPr>
        <w:spacing w:after="0" w:line="240" w:lineRule="auto"/>
      </w:pPr>
      <w:r>
        <w:separator/>
      </w:r>
    </w:p>
  </w:endnote>
  <w:endnote w:type="continuationSeparator" w:id="0">
    <w:p w14:paraId="0B439167" w14:textId="77777777" w:rsidR="001505EC" w:rsidRDefault="001505EC" w:rsidP="0094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10E1" w14:textId="77777777" w:rsidR="001505EC" w:rsidRDefault="001505EC" w:rsidP="00942BE5">
      <w:pPr>
        <w:spacing w:after="0" w:line="240" w:lineRule="auto"/>
      </w:pPr>
      <w:r>
        <w:separator/>
      </w:r>
    </w:p>
  </w:footnote>
  <w:footnote w:type="continuationSeparator" w:id="0">
    <w:p w14:paraId="24454C26" w14:textId="77777777" w:rsidR="001505EC" w:rsidRDefault="001505EC" w:rsidP="0094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615902"/>
      <w:docPartObj>
        <w:docPartGallery w:val="Page Numbers (Top of Page)"/>
        <w:docPartUnique/>
      </w:docPartObj>
    </w:sdtPr>
    <w:sdtEndPr/>
    <w:sdtContent>
      <w:p w14:paraId="4A7E5060" w14:textId="029C0779" w:rsidR="00942BE5" w:rsidRDefault="00942BE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47">
          <w:rPr>
            <w:noProof/>
          </w:rPr>
          <w:t>3</w:t>
        </w:r>
        <w:r>
          <w:fldChar w:fldCharType="end"/>
        </w:r>
      </w:p>
    </w:sdtContent>
  </w:sdt>
  <w:p w14:paraId="2F9E777A" w14:textId="77777777" w:rsidR="00942BE5" w:rsidRDefault="00942BE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B7A"/>
    <w:multiLevelType w:val="hybridMultilevel"/>
    <w:tmpl w:val="A57AEC52"/>
    <w:lvl w:ilvl="0" w:tplc="6D6A02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A64"/>
    <w:multiLevelType w:val="hybridMultilevel"/>
    <w:tmpl w:val="AC8E70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0ADD"/>
    <w:multiLevelType w:val="multilevel"/>
    <w:tmpl w:val="EBCA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5582B"/>
    <w:multiLevelType w:val="hybridMultilevel"/>
    <w:tmpl w:val="6A245728"/>
    <w:lvl w:ilvl="0" w:tplc="6D6A0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6E6B"/>
    <w:multiLevelType w:val="multilevel"/>
    <w:tmpl w:val="8C0C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012E2"/>
    <w:multiLevelType w:val="hybridMultilevel"/>
    <w:tmpl w:val="25C4574E"/>
    <w:lvl w:ilvl="0" w:tplc="6D6A02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4B57"/>
    <w:multiLevelType w:val="hybridMultilevel"/>
    <w:tmpl w:val="8BFE2984"/>
    <w:lvl w:ilvl="0" w:tplc="6D6A02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424C"/>
    <w:multiLevelType w:val="hybridMultilevel"/>
    <w:tmpl w:val="588699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044C3"/>
    <w:multiLevelType w:val="hybridMultilevel"/>
    <w:tmpl w:val="B3F41E3C"/>
    <w:lvl w:ilvl="0" w:tplc="5240DA6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0664C"/>
    <w:multiLevelType w:val="hybridMultilevel"/>
    <w:tmpl w:val="158E6846"/>
    <w:lvl w:ilvl="0" w:tplc="5A1E823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05AD6"/>
    <w:multiLevelType w:val="hybridMultilevel"/>
    <w:tmpl w:val="A0D247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mirrorMargins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EB"/>
    <w:rsid w:val="00007793"/>
    <w:rsid w:val="000725EB"/>
    <w:rsid w:val="000807D6"/>
    <w:rsid w:val="000C0586"/>
    <w:rsid w:val="000D4DCF"/>
    <w:rsid w:val="000F334D"/>
    <w:rsid w:val="0012115D"/>
    <w:rsid w:val="00143B26"/>
    <w:rsid w:val="001477DF"/>
    <w:rsid w:val="001505EC"/>
    <w:rsid w:val="00160B06"/>
    <w:rsid w:val="00173D1F"/>
    <w:rsid w:val="00182E11"/>
    <w:rsid w:val="00193DAE"/>
    <w:rsid w:val="001A2563"/>
    <w:rsid w:val="001D1A79"/>
    <w:rsid w:val="001E409C"/>
    <w:rsid w:val="001F65F8"/>
    <w:rsid w:val="00227769"/>
    <w:rsid w:val="00232852"/>
    <w:rsid w:val="0023694D"/>
    <w:rsid w:val="00240D8E"/>
    <w:rsid w:val="0024184F"/>
    <w:rsid w:val="002454B0"/>
    <w:rsid w:val="002506EE"/>
    <w:rsid w:val="002604F2"/>
    <w:rsid w:val="00293AE1"/>
    <w:rsid w:val="002A0CAE"/>
    <w:rsid w:val="002A4995"/>
    <w:rsid w:val="002A511B"/>
    <w:rsid w:val="002D5F64"/>
    <w:rsid w:val="002D7B41"/>
    <w:rsid w:val="003029E5"/>
    <w:rsid w:val="00310642"/>
    <w:rsid w:val="0034008F"/>
    <w:rsid w:val="0035442C"/>
    <w:rsid w:val="00362E26"/>
    <w:rsid w:val="0039703B"/>
    <w:rsid w:val="003A0E91"/>
    <w:rsid w:val="003A402D"/>
    <w:rsid w:val="003B3964"/>
    <w:rsid w:val="003B7761"/>
    <w:rsid w:val="003D42DC"/>
    <w:rsid w:val="003E63F6"/>
    <w:rsid w:val="003F2B2E"/>
    <w:rsid w:val="00400332"/>
    <w:rsid w:val="00433498"/>
    <w:rsid w:val="00444751"/>
    <w:rsid w:val="00480753"/>
    <w:rsid w:val="00493822"/>
    <w:rsid w:val="004B3CB1"/>
    <w:rsid w:val="004C004D"/>
    <w:rsid w:val="004F2B26"/>
    <w:rsid w:val="0050230A"/>
    <w:rsid w:val="00502FC9"/>
    <w:rsid w:val="0051019A"/>
    <w:rsid w:val="00535707"/>
    <w:rsid w:val="0054471D"/>
    <w:rsid w:val="00547BC8"/>
    <w:rsid w:val="0055534D"/>
    <w:rsid w:val="00571559"/>
    <w:rsid w:val="00573BBB"/>
    <w:rsid w:val="0058034D"/>
    <w:rsid w:val="00585CD3"/>
    <w:rsid w:val="005A2091"/>
    <w:rsid w:val="005D60E2"/>
    <w:rsid w:val="00650F6A"/>
    <w:rsid w:val="0066129E"/>
    <w:rsid w:val="00680C20"/>
    <w:rsid w:val="0068488B"/>
    <w:rsid w:val="006911D3"/>
    <w:rsid w:val="00697504"/>
    <w:rsid w:val="006C5571"/>
    <w:rsid w:val="006E6874"/>
    <w:rsid w:val="006E7528"/>
    <w:rsid w:val="006F7FC6"/>
    <w:rsid w:val="007166EC"/>
    <w:rsid w:val="007369D0"/>
    <w:rsid w:val="007405EF"/>
    <w:rsid w:val="0074287E"/>
    <w:rsid w:val="00775571"/>
    <w:rsid w:val="007B0E54"/>
    <w:rsid w:val="007B163E"/>
    <w:rsid w:val="007B632E"/>
    <w:rsid w:val="007C3935"/>
    <w:rsid w:val="007D6D02"/>
    <w:rsid w:val="007F6072"/>
    <w:rsid w:val="00806052"/>
    <w:rsid w:val="00811DC2"/>
    <w:rsid w:val="00820834"/>
    <w:rsid w:val="008360D1"/>
    <w:rsid w:val="00840E57"/>
    <w:rsid w:val="00841242"/>
    <w:rsid w:val="008812C6"/>
    <w:rsid w:val="008936B1"/>
    <w:rsid w:val="00896855"/>
    <w:rsid w:val="008968B8"/>
    <w:rsid w:val="008A5D5A"/>
    <w:rsid w:val="008A6E80"/>
    <w:rsid w:val="008B3024"/>
    <w:rsid w:val="008B7734"/>
    <w:rsid w:val="008F67C9"/>
    <w:rsid w:val="008F6FE1"/>
    <w:rsid w:val="00913817"/>
    <w:rsid w:val="00942BE5"/>
    <w:rsid w:val="00966527"/>
    <w:rsid w:val="00973200"/>
    <w:rsid w:val="009952CB"/>
    <w:rsid w:val="009B421C"/>
    <w:rsid w:val="009C3901"/>
    <w:rsid w:val="009F2A8D"/>
    <w:rsid w:val="00A007B3"/>
    <w:rsid w:val="00A0214B"/>
    <w:rsid w:val="00A21427"/>
    <w:rsid w:val="00A3535E"/>
    <w:rsid w:val="00A40A7B"/>
    <w:rsid w:val="00A52F47"/>
    <w:rsid w:val="00A80EAF"/>
    <w:rsid w:val="00AB7FF1"/>
    <w:rsid w:val="00AE1DED"/>
    <w:rsid w:val="00AF1A84"/>
    <w:rsid w:val="00B2015D"/>
    <w:rsid w:val="00B251F7"/>
    <w:rsid w:val="00B311D6"/>
    <w:rsid w:val="00B37A38"/>
    <w:rsid w:val="00B41C03"/>
    <w:rsid w:val="00B44406"/>
    <w:rsid w:val="00B57965"/>
    <w:rsid w:val="00B57AED"/>
    <w:rsid w:val="00B661B4"/>
    <w:rsid w:val="00B916A2"/>
    <w:rsid w:val="00C00883"/>
    <w:rsid w:val="00C052E2"/>
    <w:rsid w:val="00C1139B"/>
    <w:rsid w:val="00C34E26"/>
    <w:rsid w:val="00C63F20"/>
    <w:rsid w:val="00C72597"/>
    <w:rsid w:val="00C85F00"/>
    <w:rsid w:val="00C9452E"/>
    <w:rsid w:val="00C977CA"/>
    <w:rsid w:val="00CA79E6"/>
    <w:rsid w:val="00CB447A"/>
    <w:rsid w:val="00CC6BF9"/>
    <w:rsid w:val="00CE02D7"/>
    <w:rsid w:val="00D11882"/>
    <w:rsid w:val="00D20126"/>
    <w:rsid w:val="00D3236F"/>
    <w:rsid w:val="00D35F9E"/>
    <w:rsid w:val="00D44229"/>
    <w:rsid w:val="00D63B0F"/>
    <w:rsid w:val="00D71F55"/>
    <w:rsid w:val="00D86A1B"/>
    <w:rsid w:val="00DD0BE5"/>
    <w:rsid w:val="00DE720F"/>
    <w:rsid w:val="00DF3F40"/>
    <w:rsid w:val="00E15116"/>
    <w:rsid w:val="00E234EB"/>
    <w:rsid w:val="00E31216"/>
    <w:rsid w:val="00E44364"/>
    <w:rsid w:val="00E53F78"/>
    <w:rsid w:val="00E61548"/>
    <w:rsid w:val="00E66B4C"/>
    <w:rsid w:val="00EA01DA"/>
    <w:rsid w:val="00EC3BB3"/>
    <w:rsid w:val="00ED0039"/>
    <w:rsid w:val="00EF62B8"/>
    <w:rsid w:val="00EF6482"/>
    <w:rsid w:val="00EF7BE9"/>
    <w:rsid w:val="00F2446A"/>
    <w:rsid w:val="00F24C59"/>
    <w:rsid w:val="00F2598D"/>
    <w:rsid w:val="00F8083B"/>
    <w:rsid w:val="00FB1792"/>
    <w:rsid w:val="00FB66B0"/>
    <w:rsid w:val="00FE30EA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C8F4"/>
  <w15:chartTrackingRefBased/>
  <w15:docId w15:val="{29CFFE4B-4C74-4EE1-9D20-EE453B28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44751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44751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42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2BE5"/>
  </w:style>
  <w:style w:type="paragraph" w:styleId="Porat">
    <w:name w:val="footer"/>
    <w:basedOn w:val="prastasis"/>
    <w:link w:val="PoratDiagrama"/>
    <w:uiPriority w:val="99"/>
    <w:unhideWhenUsed/>
    <w:rsid w:val="00942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2BE5"/>
  </w:style>
  <w:style w:type="paragraph" w:styleId="Sraopastraipa">
    <w:name w:val="List Paragraph"/>
    <w:basedOn w:val="prastasis"/>
    <w:uiPriority w:val="34"/>
    <w:qFormat/>
    <w:rsid w:val="00F2598D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6C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8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1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png"
                 Type="http://schemas.openxmlformats.org/officeDocument/2006/relationships/image"/>
   <Relationship Id="rId9" Target="mailto:kretinga@)nvsc.lt" TargetMode="External"
                 Type="http://schemas.openxmlformats.org/officeDocument/2006/relationships/hyperlink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FCE1-8F6B-4CA0-BA32-5EE93E7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5142</Words>
  <Characters>2931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2021-12-09T14:14:00Z</dcterms:created>
  <dc:creator>Viktorija Idzelytė</dc:creator>
  <cp:lastModifiedBy>Darius Galdikas</cp:lastModifiedBy>
  <cp:lastPrinted>2021-06-07T05:25:00Z</cp:lastPrinted>
  <dcterms:modified xsi:type="dcterms:W3CDTF">2021-12-09T14:14:00Z</dcterms:modified>
  <cp:revision>2</cp:revision>
</cp:coreProperties>
</file>