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F8" w:rsidRDefault="004823F8" w:rsidP="004823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</w:p>
    <w:p w:rsidR="004823F8" w:rsidRDefault="004823F8" w:rsidP="004133FF">
      <w:pPr>
        <w:ind w:left="6480"/>
      </w:pPr>
      <w:r>
        <w:t xml:space="preserve">Skuodo Bartuvos progimnazijos direktoriaus 2014 m. spalio 10 d. įsakymu Nr. V1 – </w:t>
      </w:r>
      <w:r w:rsidR="00B87AE1">
        <w:t>137</w:t>
      </w:r>
    </w:p>
    <w:p w:rsidR="004823F8" w:rsidRDefault="004823F8" w:rsidP="004823F8">
      <w:pPr>
        <w:jc w:val="center"/>
      </w:pPr>
    </w:p>
    <w:p w:rsidR="00B8173D" w:rsidRDefault="00B8173D" w:rsidP="004823F8">
      <w:pPr>
        <w:jc w:val="center"/>
      </w:pPr>
    </w:p>
    <w:p w:rsidR="004823F8" w:rsidRDefault="00B8173D" w:rsidP="00724AE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skuodo bartuvos progimnazijos </w:t>
      </w:r>
      <w:r w:rsidR="004823F8" w:rsidRPr="00BA7F32">
        <w:rPr>
          <w:b/>
          <w:caps/>
          <w:sz w:val="28"/>
          <w:szCs w:val="28"/>
        </w:rPr>
        <w:t>Darbuotojų nušalinimo nuo darbo dėl neblaivumo (girtumo) ar apsvaigimo nuo psichiką veikiančių medžiagų</w:t>
      </w:r>
      <w:r w:rsidR="00D8688E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tvarkos aprašas</w:t>
      </w:r>
    </w:p>
    <w:p w:rsidR="004823F8" w:rsidRPr="00BA7F32" w:rsidRDefault="004823F8" w:rsidP="00724AE4"/>
    <w:p w:rsidR="004823F8" w:rsidRPr="00BA7F32" w:rsidRDefault="004823F8" w:rsidP="00724AE4">
      <w:pPr>
        <w:jc w:val="center"/>
      </w:pPr>
    </w:p>
    <w:p w:rsidR="004823F8" w:rsidRPr="00724AE4" w:rsidRDefault="00724AE4" w:rsidP="00724AE4">
      <w:pPr>
        <w:jc w:val="center"/>
        <w:rPr>
          <w:b/>
        </w:rPr>
      </w:pPr>
      <w:r>
        <w:rPr>
          <w:b/>
        </w:rPr>
        <w:t>I.</w:t>
      </w:r>
      <w:r w:rsidR="004823F8" w:rsidRPr="00724AE4">
        <w:rPr>
          <w:b/>
        </w:rPr>
        <w:t>BENDROSIOS NUOSTATOS.</w:t>
      </w:r>
    </w:p>
    <w:p w:rsidR="00724AE4" w:rsidRPr="00724AE4" w:rsidRDefault="00724AE4" w:rsidP="00724AE4">
      <w:pPr>
        <w:pStyle w:val="Sraopastraipa"/>
        <w:ind w:left="1080"/>
        <w:rPr>
          <w:b/>
        </w:rPr>
      </w:pPr>
    </w:p>
    <w:p w:rsidR="004823F8" w:rsidRPr="00BA7F32" w:rsidRDefault="00D952CD" w:rsidP="00724AE4">
      <w:pPr>
        <w:ind w:firstLine="720"/>
        <w:jc w:val="both"/>
      </w:pPr>
      <w:r>
        <w:t xml:space="preserve">1. </w:t>
      </w:r>
      <w:r w:rsidR="004823F8" w:rsidRPr="00BA7F32">
        <w:t>Darbuotojų nušalinimo nuo darbo dėl neblaivumo (girtumo) ar apsvaigimo nuo psic</w:t>
      </w:r>
      <w:r w:rsidR="00453CBD">
        <w:t>hiką veikiančių medžiagų tvarkos aprašas (toliau</w:t>
      </w:r>
      <w:r w:rsidR="00581AA5">
        <w:t xml:space="preserve"> –</w:t>
      </w:r>
      <w:r w:rsidR="00453CBD">
        <w:t xml:space="preserve"> Aprašas</w:t>
      </w:r>
      <w:r w:rsidR="004823F8" w:rsidRPr="00BA7F32">
        <w:t>) parengta</w:t>
      </w:r>
      <w:r w:rsidR="005F1F28">
        <w:t>s</w:t>
      </w:r>
      <w:r w:rsidR="004823F8" w:rsidRPr="00BA7F32">
        <w:t xml:space="preserve"> vadovaujantis LR Vyriausiojo valstybinio darbo inspektoriaus 2008-05-07 įsakymu Nr. V-132.</w:t>
      </w:r>
    </w:p>
    <w:p w:rsidR="004823F8" w:rsidRPr="00BA7F32" w:rsidRDefault="005F1F28" w:rsidP="00724AE4">
      <w:pPr>
        <w:ind w:firstLine="720"/>
        <w:jc w:val="both"/>
      </w:pPr>
      <w:r>
        <w:t>2. Šio Nušalinimo nuo darbo</w:t>
      </w:r>
      <w:r w:rsidR="00D952CD">
        <w:t xml:space="preserve"> </w:t>
      </w:r>
      <w:r w:rsidR="004823F8" w:rsidRPr="00BA7F32">
        <w:t>tvarkos</w:t>
      </w:r>
      <w:r>
        <w:t xml:space="preserve"> aprašo</w:t>
      </w:r>
      <w:r w:rsidR="004823F8" w:rsidRPr="00BA7F32">
        <w:t xml:space="preserve"> laikosi </w:t>
      </w:r>
      <w:r>
        <w:t xml:space="preserve">progimnazijos administracijos atstovai bei </w:t>
      </w:r>
      <w:r w:rsidR="00D55AAB">
        <w:t>ūkvedy</w:t>
      </w:r>
      <w:r>
        <w:t>s</w:t>
      </w:r>
      <w:r w:rsidR="004823F8" w:rsidRPr="00BA7F32">
        <w:t xml:space="preserve">, įtardami, kad </w:t>
      </w:r>
      <w:r>
        <w:t>įstaigos</w:t>
      </w:r>
      <w:r w:rsidR="004823F8" w:rsidRPr="00BA7F32">
        <w:t xml:space="preserve"> darbuotojas darbe yra neblaivus ar apsvaigęs nuo psichiką veikiančių medžiagų.</w:t>
      </w:r>
    </w:p>
    <w:p w:rsidR="004823F8" w:rsidRPr="00BA7F32" w:rsidRDefault="004823F8" w:rsidP="00724AE4">
      <w:pPr>
        <w:jc w:val="both"/>
        <w:rPr>
          <w:caps/>
        </w:rPr>
      </w:pPr>
    </w:p>
    <w:p w:rsidR="004823F8" w:rsidRPr="00B236A5" w:rsidRDefault="00724AE4" w:rsidP="00724AE4">
      <w:pPr>
        <w:jc w:val="center"/>
        <w:rPr>
          <w:b/>
          <w:caps/>
        </w:rPr>
      </w:pPr>
      <w:r w:rsidRPr="00B236A5">
        <w:rPr>
          <w:b/>
          <w:caps/>
        </w:rPr>
        <w:t xml:space="preserve">II. </w:t>
      </w:r>
      <w:r w:rsidR="004823F8" w:rsidRPr="00B236A5">
        <w:rPr>
          <w:b/>
          <w:caps/>
        </w:rPr>
        <w:t>Nušalinimo nuo darbo procedūra ir įforminimas.</w:t>
      </w:r>
    </w:p>
    <w:p w:rsidR="00724AE4" w:rsidRPr="00B236A5" w:rsidRDefault="00724AE4" w:rsidP="00724AE4">
      <w:pPr>
        <w:jc w:val="center"/>
        <w:rPr>
          <w:b/>
          <w:caps/>
          <w:highlight w:val="yellow"/>
        </w:rPr>
      </w:pPr>
    </w:p>
    <w:p w:rsidR="004823F8" w:rsidRPr="00D55AAB" w:rsidRDefault="00D952CD" w:rsidP="00724AE4">
      <w:pPr>
        <w:ind w:firstLine="720"/>
        <w:jc w:val="both"/>
        <w:rPr>
          <w:lang w:val="en-US"/>
        </w:rPr>
      </w:pPr>
      <w:r w:rsidRPr="00D55AAB">
        <w:t xml:space="preserve">3. </w:t>
      </w:r>
      <w:r w:rsidR="004823F8" w:rsidRPr="00D55AAB">
        <w:t xml:space="preserve">Jeigu darbuotojas pasirodė darbe neblaivus, apsvaigęs nuo narkotinių ar toksinių medžiagų, </w:t>
      </w:r>
      <w:r w:rsidR="004A14E6">
        <w:t>progimnazijos direktorius</w:t>
      </w:r>
      <w:r w:rsidR="00D55AAB">
        <w:t xml:space="preserve"> arba jo atstovai</w:t>
      </w:r>
      <w:r w:rsidR="004823F8" w:rsidRPr="00D55AAB">
        <w:t xml:space="preserve"> – </w:t>
      </w:r>
      <w:r w:rsidR="00D55AAB">
        <w:t>direktoriaus pavaduotojas</w:t>
      </w:r>
      <w:r w:rsidRPr="00D55AAB">
        <w:t xml:space="preserve"> ugdymui</w:t>
      </w:r>
      <w:r w:rsidR="00D55AAB">
        <w:t xml:space="preserve"> ar ūkvedys</w:t>
      </w:r>
      <w:r w:rsidR="004823F8" w:rsidRPr="00D55AAB">
        <w:t xml:space="preserve"> tą dieną neleidžia jam dirbti ir nemoka darbo užmokesčio (LR DK </w:t>
      </w:r>
      <w:r w:rsidR="004823F8" w:rsidRPr="00D55AAB">
        <w:rPr>
          <w:lang w:val="en-US"/>
        </w:rPr>
        <w:t>123 str. 1 d.).</w:t>
      </w:r>
    </w:p>
    <w:p w:rsidR="004823F8" w:rsidRPr="004A14E6" w:rsidRDefault="004A14E6" w:rsidP="00724AE4">
      <w:pPr>
        <w:ind w:firstLine="720"/>
        <w:jc w:val="both"/>
      </w:pPr>
      <w:r w:rsidRPr="004A14E6">
        <w:rPr>
          <w:lang w:val="en-US"/>
        </w:rPr>
        <w:t xml:space="preserve">4. </w:t>
      </w:r>
      <w:r w:rsidR="004823F8" w:rsidRPr="004A14E6">
        <w:t xml:space="preserve">Prieš nušalinant darbuotoją nuo darbo, </w:t>
      </w:r>
      <w:r w:rsidRPr="004A14E6">
        <w:t>direktorius arba jo atstovas</w:t>
      </w:r>
      <w:r w:rsidR="004823F8" w:rsidRPr="004A14E6">
        <w:t xml:space="preserve"> įvertina:</w:t>
      </w:r>
    </w:p>
    <w:p w:rsidR="004823F8" w:rsidRPr="00887480" w:rsidRDefault="00887480" w:rsidP="00887480">
      <w:pPr>
        <w:ind w:firstLine="720"/>
        <w:jc w:val="both"/>
      </w:pPr>
      <w:r w:rsidRPr="00887480">
        <w:t>4.1</w:t>
      </w:r>
      <w:r>
        <w:t>.</w:t>
      </w:r>
      <w:r w:rsidRPr="00887480">
        <w:t xml:space="preserve"> </w:t>
      </w:r>
      <w:r w:rsidR="004823F8" w:rsidRPr="00887480">
        <w:t>požymius, kuriems esant galima įtarti, kad asmuo yra neblaivus ar apsvaigęs nuo psichiką veikiančių medžiagų:</w:t>
      </w:r>
    </w:p>
    <w:p w:rsidR="004823F8" w:rsidRPr="00887480" w:rsidRDefault="00887480" w:rsidP="00887480">
      <w:pPr>
        <w:ind w:firstLine="720"/>
        <w:jc w:val="both"/>
      </w:pPr>
      <w:r w:rsidRPr="00887480">
        <w:t>4.1.1.</w:t>
      </w:r>
      <w:r w:rsidR="004823F8" w:rsidRPr="00887480">
        <w:t xml:space="preserve"> iš burnos sklindantis alkoholio kvapas;</w:t>
      </w:r>
    </w:p>
    <w:p w:rsidR="004823F8" w:rsidRPr="00887480" w:rsidRDefault="00887480" w:rsidP="00887480">
      <w:pPr>
        <w:ind w:firstLine="720"/>
        <w:jc w:val="both"/>
      </w:pPr>
      <w:r w:rsidRPr="00887480">
        <w:t xml:space="preserve">4.1.2. </w:t>
      </w:r>
      <w:r w:rsidR="004823F8" w:rsidRPr="00887480">
        <w:t>neadekvati elgsena (susijaudinęs, dirglus, agresyvus, vangus ir kt.);</w:t>
      </w:r>
    </w:p>
    <w:p w:rsidR="004823F8" w:rsidRPr="00887480" w:rsidRDefault="00887480" w:rsidP="00887480">
      <w:pPr>
        <w:ind w:firstLine="720"/>
        <w:jc w:val="both"/>
      </w:pPr>
      <w:r w:rsidRPr="00887480">
        <w:t xml:space="preserve">4.1.3. </w:t>
      </w:r>
      <w:r w:rsidR="004823F8" w:rsidRPr="00887480">
        <w:t>nerišli kalba;</w:t>
      </w:r>
    </w:p>
    <w:p w:rsidR="004823F8" w:rsidRPr="00887480" w:rsidRDefault="00887480" w:rsidP="00887480">
      <w:pPr>
        <w:ind w:firstLine="720"/>
        <w:jc w:val="both"/>
      </w:pPr>
      <w:r w:rsidRPr="00887480">
        <w:t xml:space="preserve">4.1.4. </w:t>
      </w:r>
      <w:r w:rsidR="004823F8" w:rsidRPr="00887480">
        <w:t>nekoordinuoti judesiai, nestabili laikysena;</w:t>
      </w:r>
    </w:p>
    <w:p w:rsidR="004823F8" w:rsidRPr="00887480" w:rsidRDefault="00887480" w:rsidP="00887480">
      <w:pPr>
        <w:ind w:firstLine="720"/>
        <w:jc w:val="both"/>
      </w:pPr>
      <w:r w:rsidRPr="00887480">
        <w:t xml:space="preserve">4.1.5. </w:t>
      </w:r>
      <w:r w:rsidR="00505B7B">
        <w:t>kt. požymiai;</w:t>
      </w:r>
    </w:p>
    <w:p w:rsidR="004823F8" w:rsidRPr="00887480" w:rsidRDefault="00887480" w:rsidP="00887480">
      <w:pPr>
        <w:ind w:firstLine="720"/>
        <w:jc w:val="both"/>
      </w:pPr>
      <w:r w:rsidRPr="00887480">
        <w:t>4.2</w:t>
      </w:r>
      <w:r w:rsidR="004823F8" w:rsidRPr="00887480">
        <w:t>. techninių priemonių (alkotesterių ar kt.) neblaivumui ar apsvaigimui nuo psichiką veikianč</w:t>
      </w:r>
      <w:r w:rsidR="00505B7B">
        <w:t>ių medžiagų nustatyti parodymus;</w:t>
      </w:r>
    </w:p>
    <w:p w:rsidR="004823F8" w:rsidRPr="00887480" w:rsidRDefault="00887480" w:rsidP="00887480">
      <w:pPr>
        <w:ind w:firstLine="720"/>
        <w:jc w:val="both"/>
      </w:pPr>
      <w:r w:rsidRPr="00887480">
        <w:t>4</w:t>
      </w:r>
      <w:r w:rsidR="004823F8" w:rsidRPr="00887480">
        <w:t>.3. ar apsvaigimo nesukėlė įmonėje vykstantys gamybos procesai ar kitas darbo aplinkos veiksnių, nepriklausančių nuo darbuotojų valios, poveikis.</w:t>
      </w:r>
    </w:p>
    <w:p w:rsidR="004823F8" w:rsidRPr="00AF349B" w:rsidRDefault="00D95B78" w:rsidP="00AF349B">
      <w:pPr>
        <w:pStyle w:val="Default"/>
        <w:ind w:firstLine="720"/>
        <w:jc w:val="both"/>
        <w:rPr>
          <w:lang w:val="lt-LT"/>
        </w:rPr>
      </w:pPr>
      <w:r w:rsidRPr="0092393F">
        <w:rPr>
          <w:lang w:val="lt-LT"/>
        </w:rPr>
        <w:t xml:space="preserve">5. </w:t>
      </w:r>
      <w:r w:rsidR="00BD499B" w:rsidRPr="0092393F">
        <w:rPr>
          <w:lang w:val="lt-LT"/>
        </w:rPr>
        <w:t>Įvertinus šio</w:t>
      </w:r>
      <w:r w:rsidR="004823F8" w:rsidRPr="0092393F">
        <w:rPr>
          <w:lang w:val="lt-LT"/>
        </w:rPr>
        <w:t xml:space="preserve"> </w:t>
      </w:r>
      <w:r w:rsidR="00BD499B" w:rsidRPr="0092393F">
        <w:rPr>
          <w:lang w:val="lt-LT"/>
        </w:rPr>
        <w:t>Aprašo 4</w:t>
      </w:r>
      <w:r w:rsidR="004823F8" w:rsidRPr="0092393F">
        <w:rPr>
          <w:lang w:val="lt-LT"/>
        </w:rPr>
        <w:t xml:space="preserve"> punkte nurodytas aplinkybes ir esant pagrįstam įtarimui, kad</w:t>
      </w:r>
      <w:r w:rsidR="004823F8" w:rsidRPr="00AF349B">
        <w:t xml:space="preserve"> </w:t>
      </w:r>
      <w:r w:rsidR="004823F8" w:rsidRPr="0092393F">
        <w:rPr>
          <w:lang w:val="lt-LT"/>
        </w:rPr>
        <w:t>darbuotojas neblaivus ar apsvaigęs nuo psichiką veikianč</w:t>
      </w:r>
      <w:r w:rsidR="0092393F" w:rsidRPr="0092393F">
        <w:rPr>
          <w:lang w:val="lt-LT"/>
        </w:rPr>
        <w:t>ių medžiagų, nedelsiant surašomas</w:t>
      </w:r>
      <w:r w:rsidR="004823F8" w:rsidRPr="0092393F">
        <w:rPr>
          <w:lang w:val="lt-LT"/>
        </w:rPr>
        <w:t xml:space="preserve"> Nušalinimo nuo darbo dėl neblaivumo (girtumo) ar apsvaigimo nuo p</w:t>
      </w:r>
      <w:r w:rsidR="0092393F">
        <w:rPr>
          <w:lang w:val="lt-LT"/>
        </w:rPr>
        <w:t>sichiką veikiančių medžiagų aktas</w:t>
      </w:r>
      <w:r w:rsidR="004823F8" w:rsidRPr="0092393F">
        <w:rPr>
          <w:lang w:val="lt-LT"/>
        </w:rPr>
        <w:t xml:space="preserve"> (</w:t>
      </w:r>
      <w:r w:rsidR="00AF349B" w:rsidRPr="0092393F">
        <w:rPr>
          <w:lang w:val="lt-LT"/>
        </w:rPr>
        <w:t>Lietuvos</w:t>
      </w:r>
      <w:r w:rsidR="00AF349B" w:rsidRPr="00AF349B">
        <w:rPr>
          <w:lang w:val="lt-LT"/>
        </w:rPr>
        <w:t xml:space="preserve"> Respublikos vyriausiojo valstybinio darbo inspektoriaus 2008 m. gegužės 7 d. įsakymu Nr. V-132 </w:t>
      </w:r>
      <w:r w:rsidR="0092393F">
        <w:rPr>
          <w:lang w:val="lt-LT"/>
        </w:rPr>
        <w:t xml:space="preserve">patvirtintų </w:t>
      </w:r>
      <w:r w:rsidR="00AF349B" w:rsidRPr="00AF349B">
        <w:rPr>
          <w:lang w:val="lt-LT"/>
        </w:rPr>
        <w:t>“</w:t>
      </w:r>
      <w:r w:rsidR="00AF349B" w:rsidRPr="00AF349B">
        <w:rPr>
          <w:bCs/>
          <w:lang w:val="lt-LT"/>
        </w:rPr>
        <w:t xml:space="preserve">Nušalinimo nuo darbo dėl neblaivumo (girtumo) ar apsvaigimo nuo psichiką veikiančių medžiagų metodinės rekomendacijų” </w:t>
      </w:r>
      <w:r w:rsidR="004823F8" w:rsidRPr="00AF349B">
        <w:rPr>
          <w:lang w:val="lt-LT"/>
        </w:rPr>
        <w:t>1 priedas) (toliau – Nušalinimo aktas).</w:t>
      </w:r>
    </w:p>
    <w:p w:rsidR="004823F8" w:rsidRPr="00BD499B" w:rsidRDefault="00BD499B" w:rsidP="00724AE4">
      <w:pPr>
        <w:ind w:firstLine="720"/>
        <w:jc w:val="both"/>
      </w:pPr>
      <w:r w:rsidRPr="00AF349B">
        <w:t xml:space="preserve">6. </w:t>
      </w:r>
      <w:r w:rsidR="004823F8" w:rsidRPr="00AF349B">
        <w:t xml:space="preserve">Nušalinimo aktą surašo </w:t>
      </w:r>
      <w:r w:rsidRPr="00AF349B">
        <w:t>ir jame pasirašo progimnazijos direktorius</w:t>
      </w:r>
      <w:r w:rsidR="004823F8" w:rsidRPr="00AF349B">
        <w:t>, dalyvaujant ne mažiau</w:t>
      </w:r>
      <w:r w:rsidR="004823F8" w:rsidRPr="00BD499B">
        <w:t xml:space="preserve"> kaip dviem įmonės darbuotojams.</w:t>
      </w:r>
    </w:p>
    <w:p w:rsidR="004823F8" w:rsidRPr="001E2EFA" w:rsidRDefault="00A67DCE" w:rsidP="00724AE4">
      <w:pPr>
        <w:ind w:firstLine="720"/>
        <w:jc w:val="both"/>
      </w:pPr>
      <w:r w:rsidRPr="001E2EFA">
        <w:t>7.</w:t>
      </w:r>
      <w:r w:rsidR="004823F8" w:rsidRPr="001E2EFA">
        <w:t xml:space="preserve"> Nušalinamas darbuotojas </w:t>
      </w:r>
      <w:r w:rsidR="009A693A">
        <w:t xml:space="preserve">progimnazijos </w:t>
      </w:r>
      <w:r w:rsidR="001E2EFA" w:rsidRPr="001E2EFA">
        <w:t>direktoriaus</w:t>
      </w:r>
      <w:r w:rsidR="004823F8" w:rsidRPr="001E2EFA">
        <w:t xml:space="preserve"> raštišku reikalavimu nedelsdamas raštu pateikia paaiškinimą dėl jam pateiktų įtarimų. Apie raštiško reikalavimo paaiškinti ir apie paaiškinimo pateikimą ar nepateikimą pažy</w:t>
      </w:r>
      <w:r w:rsidR="009A693A">
        <w:t>mima</w:t>
      </w:r>
      <w:r w:rsidR="004823F8" w:rsidRPr="001E2EFA">
        <w:t xml:space="preserve"> Nušalinimo akte.</w:t>
      </w:r>
    </w:p>
    <w:p w:rsidR="004823F8" w:rsidRPr="001E2EFA" w:rsidRDefault="001E2EFA" w:rsidP="00724AE4">
      <w:pPr>
        <w:ind w:firstLine="720"/>
        <w:jc w:val="both"/>
      </w:pPr>
      <w:r w:rsidRPr="001E2EFA">
        <w:lastRenderedPageBreak/>
        <w:t>8.</w:t>
      </w:r>
      <w:r w:rsidR="004823F8" w:rsidRPr="001E2EFA">
        <w:t xml:space="preserve"> Susipažinęs su Nušalinimo aktu, nušalintas darbuotojas akte pasirašo</w:t>
      </w:r>
      <w:r w:rsidR="00D62BF8">
        <w:t>,</w:t>
      </w:r>
      <w:r w:rsidR="004823F8" w:rsidRPr="001E2EFA">
        <w:t xml:space="preserve"> nurodydamas apie savo sutikimą ar nesutikimą su nušalinimu nuo darbo dėl neblaivumo (girtumo) ar apsvaigimo nuo psichiką veikiančių medžiagų.</w:t>
      </w:r>
    </w:p>
    <w:p w:rsidR="004823F8" w:rsidRPr="001E2EFA" w:rsidRDefault="001E2EFA" w:rsidP="00724AE4">
      <w:pPr>
        <w:ind w:firstLine="720"/>
        <w:jc w:val="both"/>
      </w:pPr>
      <w:r w:rsidRPr="001E2EFA">
        <w:t>9.</w:t>
      </w:r>
      <w:r w:rsidR="004823F8" w:rsidRPr="001E2EFA">
        <w:t xml:space="preserve"> Apie nušalinamo darbuotojo atsisakymą susipažinti su Nušalin</w:t>
      </w:r>
      <w:r w:rsidR="00D62BF8">
        <w:t>imo aktu ir pasirašyti, pažymima</w:t>
      </w:r>
      <w:r w:rsidR="004823F8" w:rsidRPr="001E2EFA">
        <w:t xml:space="preserve"> pačiame akte.</w:t>
      </w:r>
    </w:p>
    <w:p w:rsidR="004823F8" w:rsidRPr="001E2EFA" w:rsidRDefault="001E2EFA" w:rsidP="00724AE4">
      <w:pPr>
        <w:ind w:firstLine="720"/>
        <w:jc w:val="both"/>
      </w:pPr>
      <w:r w:rsidRPr="001E2EFA">
        <w:t>10.</w:t>
      </w:r>
      <w:r w:rsidR="004823F8" w:rsidRPr="001E2EFA">
        <w:t xml:space="preserve"> Jeigu darbuotojas nesutinka su nušalinimu ar nepateikia paaiškinimo dėl jam pateiktų įtarimų, kad jis yra neblaivus ar apsvaigęs nuo psichiką veikiančių medžiagų, </w:t>
      </w:r>
      <w:r w:rsidR="00D62BF8">
        <w:t xml:space="preserve">progimnazijos </w:t>
      </w:r>
      <w:r w:rsidRPr="001E2EFA">
        <w:t>direktorius arba jo atstovas</w:t>
      </w:r>
      <w:r w:rsidR="004823F8" w:rsidRPr="001E2EFA">
        <w:t xml:space="preserve"> nedelsdamas surašo Siuntimą dėl asmens neblaivumo (girtumo) ar apsvaigimo nuo psichiką veikiančių medžiagų (</w:t>
      </w:r>
      <w:r w:rsidR="0092393F" w:rsidRPr="0092393F">
        <w:t>Lietuvos</w:t>
      </w:r>
      <w:r w:rsidR="0092393F" w:rsidRPr="00AF349B">
        <w:t xml:space="preserve"> Respublikos vyriausiojo valstybinio darbo inspektoriaus 2008 m. gegužės 7 d. įsakymu Nr. V-132 </w:t>
      </w:r>
      <w:r w:rsidR="0092393F">
        <w:t xml:space="preserve">patvirtintų </w:t>
      </w:r>
      <w:r w:rsidR="0092393F" w:rsidRPr="00AF349B">
        <w:t>“</w:t>
      </w:r>
      <w:r w:rsidR="0092393F" w:rsidRPr="00AF349B">
        <w:rPr>
          <w:bCs/>
        </w:rPr>
        <w:t xml:space="preserve">Nušalinimo nuo darbo dėl neblaivumo (girtumo) ar apsvaigimo nuo psichiką veikiančių medžiagų metodinės rekomendacijų” </w:t>
      </w:r>
      <w:r w:rsidR="0092393F">
        <w:t>2</w:t>
      </w:r>
      <w:r w:rsidR="0092393F" w:rsidRPr="00AF349B">
        <w:t xml:space="preserve"> priedas)</w:t>
      </w:r>
      <w:r w:rsidR="0092393F">
        <w:t xml:space="preserve"> </w:t>
      </w:r>
      <w:r w:rsidR="004823F8" w:rsidRPr="001E2EFA">
        <w:t>(toliau – Siuntimas), jį įteikia darbuotojui, kad nuvyktų į sveikatos priežiūros įstaigą atlikti medicininę apžiū</w:t>
      </w:r>
      <w:r w:rsidR="00D62BF8">
        <w:t>rą. Siuntimo kopija</w:t>
      </w:r>
      <w:r>
        <w:t xml:space="preserve"> prisega</w:t>
      </w:r>
      <w:r w:rsidR="00D62BF8">
        <w:t>ma</w:t>
      </w:r>
      <w:r w:rsidR="004823F8" w:rsidRPr="001E2EFA">
        <w:t xml:space="preserve"> prie Nušalinimo akto.</w:t>
      </w:r>
    </w:p>
    <w:p w:rsidR="004823F8" w:rsidRPr="00417A37" w:rsidRDefault="00417A37" w:rsidP="00724AE4">
      <w:pPr>
        <w:ind w:firstLine="720"/>
        <w:jc w:val="both"/>
      </w:pPr>
      <w:r w:rsidRPr="00417A37">
        <w:t>11</w:t>
      </w:r>
      <w:r w:rsidR="004823F8" w:rsidRPr="00417A37">
        <w:t>.</w:t>
      </w:r>
      <w:r w:rsidR="00D62BF8">
        <w:t xml:space="preserve"> N</w:t>
      </w:r>
      <w:r w:rsidR="004823F8" w:rsidRPr="00417A37">
        <w:t>ušalintam darbuotojui</w:t>
      </w:r>
      <w:r w:rsidR="00D62BF8">
        <w:t xml:space="preserve"> paaiškinama</w:t>
      </w:r>
      <w:r w:rsidR="004823F8" w:rsidRPr="00417A37">
        <w:t xml:space="preserve">, kad jis turi teisę per </w:t>
      </w:r>
      <w:r w:rsidRPr="00417A37">
        <w:t>1 val.</w:t>
      </w:r>
      <w:r w:rsidR="004823F8" w:rsidRPr="00417A37">
        <w:t xml:space="preserve"> pats kreiptis į sveikatos priežiūros įstaigą ir prašyti jo lėšomis atlikti medicininę apžiūrą.</w:t>
      </w:r>
    </w:p>
    <w:p w:rsidR="004823F8" w:rsidRPr="00D4680C" w:rsidRDefault="00417A37" w:rsidP="00724AE4">
      <w:pPr>
        <w:ind w:firstLine="720"/>
        <w:jc w:val="both"/>
      </w:pPr>
      <w:r w:rsidRPr="00D4680C">
        <w:t>12</w:t>
      </w:r>
      <w:r w:rsidR="004823F8" w:rsidRPr="00D4680C">
        <w:t>. Jeigu nušalintas darbuotojas atsisako vykti į s</w:t>
      </w:r>
      <w:r w:rsidR="00D4680C" w:rsidRPr="00D4680C">
        <w:t>veikatos priežiūros įstaigą dėl</w:t>
      </w:r>
      <w:r w:rsidR="004823F8" w:rsidRPr="00D4680C">
        <w:t xml:space="preserve"> medicininės apžiūros atlikimo, apie tai pažymima Nušalinimo akte.</w:t>
      </w:r>
    </w:p>
    <w:p w:rsidR="004823F8" w:rsidRPr="00D4680C" w:rsidRDefault="00417A37" w:rsidP="00724AE4">
      <w:pPr>
        <w:ind w:firstLine="720"/>
        <w:jc w:val="both"/>
      </w:pPr>
      <w:r w:rsidRPr="00D4680C">
        <w:rPr>
          <w:lang w:val="en-US"/>
        </w:rPr>
        <w:t>13</w:t>
      </w:r>
      <w:r w:rsidR="004823F8" w:rsidRPr="00D4680C">
        <w:rPr>
          <w:lang w:val="en-US"/>
        </w:rPr>
        <w:t>.</w:t>
      </w:r>
      <w:r w:rsidR="004823F8" w:rsidRPr="00D4680C">
        <w:t xml:space="preserve"> Nušalinto darbuotojo atsisakymas pasirašyti Nušalinimo akte, rašyti paaiškinimą ar vykti į sveikatos priežiūros įstaigą dėl medicininės apžiūros traktuojamas kaip patvirtinimas, kad jis darbe yra neblaivus (girtas) ar apsvaigęs nuo psichiką veikiančių medžiagų.</w:t>
      </w:r>
    </w:p>
    <w:p w:rsidR="004823F8" w:rsidRPr="00B236A5" w:rsidRDefault="004823F8" w:rsidP="00724AE4">
      <w:pPr>
        <w:jc w:val="both"/>
        <w:rPr>
          <w:highlight w:val="yellow"/>
          <w:lang w:val="en-US"/>
        </w:rPr>
      </w:pPr>
    </w:p>
    <w:p w:rsidR="004823F8" w:rsidRPr="00C9240D" w:rsidRDefault="00724AE4" w:rsidP="00724AE4">
      <w:pPr>
        <w:jc w:val="center"/>
        <w:rPr>
          <w:b/>
        </w:rPr>
      </w:pPr>
      <w:r w:rsidRPr="00C9240D">
        <w:rPr>
          <w:b/>
          <w:lang w:val="en-US"/>
        </w:rPr>
        <w:t xml:space="preserve">III. </w:t>
      </w:r>
      <w:r w:rsidR="004823F8" w:rsidRPr="00C9240D">
        <w:rPr>
          <w:b/>
        </w:rPr>
        <w:t>BAIGIAMOSIOS NUOSTATOS.</w:t>
      </w:r>
    </w:p>
    <w:p w:rsidR="00724AE4" w:rsidRPr="00B236A5" w:rsidRDefault="00724AE4" w:rsidP="00724AE4">
      <w:pPr>
        <w:jc w:val="both"/>
        <w:rPr>
          <w:highlight w:val="yellow"/>
        </w:rPr>
      </w:pPr>
    </w:p>
    <w:p w:rsidR="004823F8" w:rsidRPr="00AE727F" w:rsidRDefault="00C9240D" w:rsidP="00724AE4">
      <w:pPr>
        <w:ind w:firstLine="720"/>
        <w:jc w:val="both"/>
      </w:pPr>
      <w:r w:rsidRPr="00AE727F">
        <w:t>14</w:t>
      </w:r>
      <w:r w:rsidR="004823F8" w:rsidRPr="00AE727F">
        <w:t xml:space="preserve">. </w:t>
      </w:r>
      <w:r w:rsidR="00AE727F" w:rsidRPr="00AE727F">
        <w:t>Progimnazijos direktorius</w:t>
      </w:r>
      <w:r w:rsidR="004823F8" w:rsidRPr="00AE727F">
        <w:t xml:space="preserve"> raštišką reikalavimą darbuotojui pateikti paaiškinimą dėl jam pateiktų įtarimų, kad jis yra neblaivus ar apsvaigęs nuo psichiką veikiančių medžiagų, darbuotojo raštišką paaiškinimą, Nušalinimo aktą, Siuntimą į asmens sveikatos priežiūros įstaigą dėl darbuotojo medicininės apžiūros, sveikatos priežiūros įstaigos išvadą perduoda </w:t>
      </w:r>
      <w:r w:rsidR="00505935">
        <w:t>raštinės vedėjai sudėti į darbuotojo asmens bylą</w:t>
      </w:r>
      <w:r w:rsidR="004823F8" w:rsidRPr="00AE727F">
        <w:t>.</w:t>
      </w:r>
    </w:p>
    <w:p w:rsidR="004823F8" w:rsidRPr="003201A9" w:rsidRDefault="00AE727F" w:rsidP="00724AE4">
      <w:pPr>
        <w:ind w:firstLine="720"/>
        <w:jc w:val="both"/>
      </w:pPr>
      <w:r w:rsidRPr="00AE727F">
        <w:t>15</w:t>
      </w:r>
      <w:r w:rsidR="004823F8" w:rsidRPr="00AE727F">
        <w:t xml:space="preserve">. </w:t>
      </w:r>
      <w:r w:rsidR="00505935">
        <w:t>Progimnazijos</w:t>
      </w:r>
      <w:r w:rsidR="004823F8" w:rsidRPr="00AE727F">
        <w:t xml:space="preserve"> d</w:t>
      </w:r>
      <w:r w:rsidRPr="00AE727F">
        <w:t>irektorius priima sprendimą dėl</w:t>
      </w:r>
      <w:r w:rsidR="004823F8" w:rsidRPr="00AE727F">
        <w:t xml:space="preserve"> drausminės nuobaudos nušalintam </w:t>
      </w:r>
      <w:r w:rsidR="004823F8" w:rsidRPr="003201A9">
        <w:t>darbuotojui</w:t>
      </w:r>
      <w:r w:rsidR="00505935" w:rsidRPr="003201A9">
        <w:t xml:space="preserve"> skyrimo</w:t>
      </w:r>
      <w:r w:rsidR="004823F8" w:rsidRPr="003201A9">
        <w:t>.</w:t>
      </w:r>
    </w:p>
    <w:p w:rsidR="004823F8" w:rsidRDefault="00AE727F" w:rsidP="00724AE4">
      <w:pPr>
        <w:ind w:firstLine="720"/>
        <w:jc w:val="both"/>
      </w:pPr>
      <w:r w:rsidRPr="003201A9">
        <w:t>16</w:t>
      </w:r>
      <w:r w:rsidR="004823F8" w:rsidRPr="003201A9">
        <w:t>. Jeigu nušalintas darbuotojas nesut</w:t>
      </w:r>
      <w:r w:rsidR="003201A9" w:rsidRPr="003201A9">
        <w:t>inka pasirašyti Nušalinimo akto</w:t>
      </w:r>
      <w:r w:rsidR="004823F8" w:rsidRPr="003201A9">
        <w:t xml:space="preserve">, rašyti paaiškinimo ar atsisako vykti į sveikatos priežiūros įstaigą atlikti medicininės apžiūros, </w:t>
      </w:r>
      <w:r w:rsidR="003201A9" w:rsidRPr="003201A9">
        <w:t>progimnazijos direktorius arba jo atstovas</w:t>
      </w:r>
      <w:r w:rsidR="004823F8" w:rsidRPr="003201A9">
        <w:t xml:space="preserve"> turi teisę darbuotojo neblaivumą įrodinėti kitų darbuotojų paaiškinimais, liudytojų parodymais ir kt. LR civilinio kodekso 177 str. nustatytomis priemonėmis.</w:t>
      </w:r>
    </w:p>
    <w:p w:rsidR="00AF349B" w:rsidRPr="003201A9" w:rsidRDefault="00AF349B" w:rsidP="00AF349B">
      <w:pPr>
        <w:jc w:val="center"/>
      </w:pPr>
      <w:r>
        <w:t>______________________________________</w:t>
      </w:r>
    </w:p>
    <w:p w:rsidR="00AF349B" w:rsidRDefault="00AF349B" w:rsidP="002F3952">
      <w:pPr>
        <w:jc w:val="center"/>
      </w:pPr>
    </w:p>
    <w:p w:rsidR="00AF349B" w:rsidRDefault="00AF349B" w:rsidP="002F3952">
      <w:pPr>
        <w:jc w:val="center"/>
      </w:pPr>
    </w:p>
    <w:p w:rsidR="00AF349B" w:rsidRDefault="00AF349B">
      <w:pPr>
        <w:jc w:val="center"/>
      </w:pPr>
    </w:p>
    <w:p w:rsidR="00AF349B" w:rsidRDefault="00AF349B">
      <w:pPr>
        <w:jc w:val="center"/>
      </w:pPr>
    </w:p>
    <w:p w:rsidR="00AF349B" w:rsidRDefault="00AF349B">
      <w:pPr>
        <w:jc w:val="center"/>
      </w:pPr>
    </w:p>
    <w:p w:rsidR="00AF349B" w:rsidRDefault="00AF349B">
      <w:pPr>
        <w:jc w:val="center"/>
      </w:pPr>
    </w:p>
    <w:p w:rsidR="00AF349B" w:rsidRDefault="00AF349B">
      <w:pPr>
        <w:jc w:val="center"/>
      </w:pPr>
    </w:p>
    <w:p w:rsidR="00AF349B" w:rsidRDefault="00AF349B">
      <w:pPr>
        <w:jc w:val="center"/>
      </w:pPr>
    </w:p>
    <w:p w:rsidR="00AF349B" w:rsidRDefault="00AF349B">
      <w:pPr>
        <w:jc w:val="center"/>
      </w:pPr>
    </w:p>
    <w:p w:rsidR="00AF349B" w:rsidRDefault="00AF349B">
      <w:pPr>
        <w:jc w:val="center"/>
      </w:pPr>
    </w:p>
    <w:p w:rsidR="00AF349B" w:rsidRDefault="00AF349B">
      <w:pPr>
        <w:jc w:val="center"/>
      </w:pPr>
    </w:p>
    <w:p w:rsidR="00AF349B" w:rsidRPr="003201A9" w:rsidRDefault="00AF349B" w:rsidP="00B87AE1"/>
    <w:sectPr w:rsidR="00AF349B" w:rsidRPr="003201A9" w:rsidSect="00D35959">
      <w:headerReference w:type="even" r:id="rId7"/>
      <w:headerReference w:type="default" r:id="rId8"/>
      <w:pgSz w:w="12240" w:h="15840"/>
      <w:pgMar w:top="1134" w:right="47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18" w:rsidRDefault="00374F18" w:rsidP="00BC6A5E">
      <w:r>
        <w:separator/>
      </w:r>
    </w:p>
  </w:endnote>
  <w:endnote w:type="continuationSeparator" w:id="0">
    <w:p w:rsidR="00374F18" w:rsidRDefault="00374F18" w:rsidP="00BC6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18" w:rsidRDefault="00374F18" w:rsidP="00BC6A5E">
      <w:r>
        <w:separator/>
      </w:r>
    </w:p>
  </w:footnote>
  <w:footnote w:type="continuationSeparator" w:id="0">
    <w:p w:rsidR="00374F18" w:rsidRDefault="00374F18" w:rsidP="00BC6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5C" w:rsidRDefault="00BC6A5E" w:rsidP="0045689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92393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A775C" w:rsidRDefault="00374F18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5C" w:rsidRDefault="00BC6A5E" w:rsidP="0045689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92393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7AE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A775C" w:rsidRDefault="00374F18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36B"/>
    <w:multiLevelType w:val="hybridMultilevel"/>
    <w:tmpl w:val="4AF06914"/>
    <w:lvl w:ilvl="0" w:tplc="6CB01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3F8"/>
    <w:rsid w:val="000B5CB4"/>
    <w:rsid w:val="001E2EFA"/>
    <w:rsid w:val="002F3952"/>
    <w:rsid w:val="003201A9"/>
    <w:rsid w:val="00353AC7"/>
    <w:rsid w:val="00374F18"/>
    <w:rsid w:val="00377545"/>
    <w:rsid w:val="004133FF"/>
    <w:rsid w:val="00417A37"/>
    <w:rsid w:val="00453CBD"/>
    <w:rsid w:val="004823F8"/>
    <w:rsid w:val="004A14E6"/>
    <w:rsid w:val="00505935"/>
    <w:rsid w:val="00505B7B"/>
    <w:rsid w:val="00581AA5"/>
    <w:rsid w:val="005F1F28"/>
    <w:rsid w:val="00724AE4"/>
    <w:rsid w:val="00887480"/>
    <w:rsid w:val="008C40B5"/>
    <w:rsid w:val="0092393F"/>
    <w:rsid w:val="009A693A"/>
    <w:rsid w:val="00A67DCE"/>
    <w:rsid w:val="00AE727F"/>
    <w:rsid w:val="00AF349B"/>
    <w:rsid w:val="00B236A5"/>
    <w:rsid w:val="00B8173D"/>
    <w:rsid w:val="00B87AE1"/>
    <w:rsid w:val="00BC6A5E"/>
    <w:rsid w:val="00BD499B"/>
    <w:rsid w:val="00C6073C"/>
    <w:rsid w:val="00C9240D"/>
    <w:rsid w:val="00D35959"/>
    <w:rsid w:val="00D4680C"/>
    <w:rsid w:val="00D55AAB"/>
    <w:rsid w:val="00D62BF8"/>
    <w:rsid w:val="00D65D23"/>
    <w:rsid w:val="00D8688E"/>
    <w:rsid w:val="00D952CD"/>
    <w:rsid w:val="00D9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823F8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4823F8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Puslapionumeris">
    <w:name w:val="page number"/>
    <w:basedOn w:val="Numatytasispastraiposriftas"/>
    <w:rsid w:val="004823F8"/>
  </w:style>
  <w:style w:type="paragraph" w:styleId="Sraopastraipa">
    <w:name w:val="List Paragraph"/>
    <w:basedOn w:val="prastasis"/>
    <w:uiPriority w:val="34"/>
    <w:qFormat/>
    <w:rsid w:val="00724AE4"/>
    <w:pPr>
      <w:ind w:left="720"/>
      <w:contextualSpacing/>
    </w:pPr>
  </w:style>
  <w:style w:type="paragraph" w:customStyle="1" w:styleId="Default">
    <w:name w:val="Default"/>
    <w:rsid w:val="00AF3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Virginijus</dc:creator>
  <cp:lastModifiedBy>Direktorius</cp:lastModifiedBy>
  <cp:revision>34</cp:revision>
  <dcterms:created xsi:type="dcterms:W3CDTF">2014-10-09T16:20:00Z</dcterms:created>
  <dcterms:modified xsi:type="dcterms:W3CDTF">2015-04-01T09:48:00Z</dcterms:modified>
</cp:coreProperties>
</file>