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4C" w:rsidRDefault="0078251D" w:rsidP="0030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78251D" w:rsidRDefault="0078251D" w:rsidP="0030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Skuodo Bartuvos progimnazijos</w:t>
      </w:r>
    </w:p>
    <w:p w:rsidR="0078251D" w:rsidRDefault="0078251D" w:rsidP="0030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direktoriaus 2015 m. balandžio 13 d.</w:t>
      </w:r>
    </w:p>
    <w:p w:rsidR="0078251D" w:rsidRDefault="0078251D" w:rsidP="0030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įsakymu Nr. V1 – </w:t>
      </w:r>
      <w:r w:rsidR="00202BA6">
        <w:rPr>
          <w:rFonts w:ascii="Times New Roman" w:hAnsi="Times New Roman" w:cs="Times New Roman"/>
          <w:sz w:val="24"/>
          <w:szCs w:val="24"/>
        </w:rPr>
        <w:t>40</w:t>
      </w:r>
    </w:p>
    <w:p w:rsidR="0078251D" w:rsidRPr="00304212" w:rsidRDefault="0078251D" w:rsidP="0030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212" w:rsidRPr="00875A54" w:rsidRDefault="00304212" w:rsidP="0045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A54" w:rsidRDefault="0045387C" w:rsidP="0045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54">
        <w:rPr>
          <w:rFonts w:ascii="Times New Roman" w:hAnsi="Times New Roman" w:cs="Times New Roman"/>
          <w:b/>
          <w:sz w:val="28"/>
          <w:szCs w:val="28"/>
        </w:rPr>
        <w:t xml:space="preserve">MOKYMOSI ATOSTOGŲ SUTEIKIMO </w:t>
      </w:r>
    </w:p>
    <w:p w:rsidR="00875A54" w:rsidRDefault="0045387C" w:rsidP="0045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54">
        <w:rPr>
          <w:rFonts w:ascii="Times New Roman" w:hAnsi="Times New Roman" w:cs="Times New Roman"/>
          <w:b/>
          <w:sz w:val="28"/>
          <w:szCs w:val="28"/>
        </w:rPr>
        <w:t xml:space="preserve">SKUODO BARTUVOS PROGIMNAZIJOS DARBUOTOJAMS </w:t>
      </w:r>
    </w:p>
    <w:p w:rsidR="00304212" w:rsidRPr="00875A54" w:rsidRDefault="0045387C" w:rsidP="0045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54">
        <w:rPr>
          <w:rFonts w:ascii="Times New Roman" w:hAnsi="Times New Roman" w:cs="Times New Roman"/>
          <w:b/>
          <w:sz w:val="28"/>
          <w:szCs w:val="28"/>
        </w:rPr>
        <w:t>TVARKOS APRAŠAS</w:t>
      </w:r>
    </w:p>
    <w:p w:rsidR="00304212" w:rsidRPr="00875A54" w:rsidRDefault="00304212" w:rsidP="00304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54" w:rsidRPr="00875A54" w:rsidRDefault="00875A54" w:rsidP="00875A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875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I.BENDROSIOS NUOSTATOS</w:t>
      </w:r>
    </w:p>
    <w:p w:rsidR="00875A54" w:rsidRDefault="00875A54" w:rsidP="00875A5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304212" w:rsidRPr="00984F7A" w:rsidRDefault="00426A54" w:rsidP="00984F7A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 w:rsidRPr="00984F7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Mokymosi atostogos yra viena iš </w:t>
      </w:r>
      <w:r w:rsidR="00984F7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Lietuvos Respublikos darbo kodekso</w:t>
      </w:r>
      <w:r w:rsidRPr="00984F7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178 straipsnyje numatytų tikslinių atostogų rūšių.</w:t>
      </w:r>
    </w:p>
    <w:p w:rsidR="00C60F9E" w:rsidRPr="00C60F9E" w:rsidRDefault="003A6297" w:rsidP="003A6297">
      <w:pPr>
        <w:pStyle w:val="Sraopastraipa"/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CEAD3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Mokymosi atostogos</w:t>
      </w:r>
      <w:r w:rsidRPr="003A629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yra suteikiamos konkrečiam tikslui</w:t>
      </w:r>
      <w:r w:rsidR="00C60F9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:</w:t>
      </w:r>
    </w:p>
    <w:p w:rsidR="00C60F9E" w:rsidRPr="00C60F9E" w:rsidRDefault="00C60F9E" w:rsidP="00C60F9E">
      <w:pPr>
        <w:pStyle w:val="Sraopastraipa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CEAD3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3A6297" w:rsidRPr="00C60F9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stojamiesiems egzaminams į aukštesniąsias ir aukštąsias</w:t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mokyklas pasirengti ir laikyti;</w:t>
      </w:r>
    </w:p>
    <w:p w:rsidR="00C60F9E" w:rsidRPr="00C60F9E" w:rsidRDefault="00C60F9E" w:rsidP="00C60F9E">
      <w:pPr>
        <w:pStyle w:val="Sraopastraipa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CEAD3"/>
        </w:rPr>
      </w:pP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3A6297" w:rsidRPr="00C60F9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besimokantiesiems bendrojo lavinimo mokyklose ir aukštesniosiose ar aukštosiose mokyklos</w:t>
      </w:r>
      <w:r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e:</w:t>
      </w:r>
    </w:p>
    <w:p w:rsidR="00C60F9E" w:rsidRPr="00C60F9E" w:rsidRDefault="00C60F9E" w:rsidP="00C60F9E">
      <w:pPr>
        <w:pStyle w:val="Sraopastraipa"/>
        <w:numPr>
          <w:ilvl w:val="2"/>
          <w:numId w:val="3"/>
        </w:numPr>
        <w:shd w:val="clear" w:color="auto" w:fill="FFFFFF" w:themeFill="background1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3A6297"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eiliniams egzaminams pasirengti ir laikyti;</w:t>
      </w:r>
    </w:p>
    <w:p w:rsidR="00C60F9E" w:rsidRPr="00C60F9E" w:rsidRDefault="00C60F9E" w:rsidP="00C60F9E">
      <w:pPr>
        <w:pStyle w:val="Sraopastraipa"/>
        <w:numPr>
          <w:ilvl w:val="2"/>
          <w:numId w:val="3"/>
        </w:numPr>
        <w:shd w:val="clear" w:color="auto" w:fill="FFFFFF" w:themeFill="background1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3A6297"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įskaitoms pasirengti ir laikyti;</w:t>
      </w:r>
    </w:p>
    <w:p w:rsidR="00C60F9E" w:rsidRPr="00C60F9E" w:rsidRDefault="003A6297" w:rsidP="00C60F9E">
      <w:pPr>
        <w:pStyle w:val="Sraopastraipa"/>
        <w:numPr>
          <w:ilvl w:val="2"/>
          <w:numId w:val="3"/>
        </w:numPr>
        <w:shd w:val="clear" w:color="auto" w:fill="FFFFFF" w:themeFill="background1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laboratoriniams darbams atlikti ir konsultacijoms;</w:t>
      </w:r>
    </w:p>
    <w:p w:rsidR="00C60F9E" w:rsidRPr="00C60F9E" w:rsidRDefault="003A6297" w:rsidP="00C60F9E">
      <w:pPr>
        <w:pStyle w:val="Sraopastraipa"/>
        <w:numPr>
          <w:ilvl w:val="2"/>
          <w:numId w:val="3"/>
        </w:numPr>
        <w:shd w:val="clear" w:color="auto" w:fill="FFFFFF" w:themeFill="background1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diplominiam (bakalauro, magistro) darbui baigti ir ginti;</w:t>
      </w:r>
    </w:p>
    <w:p w:rsidR="003A6297" w:rsidRPr="00C60F9E" w:rsidRDefault="003A6297" w:rsidP="00C60F9E">
      <w:pPr>
        <w:pStyle w:val="Sraopastraipa"/>
        <w:numPr>
          <w:ilvl w:val="2"/>
          <w:numId w:val="3"/>
        </w:numPr>
        <w:shd w:val="clear" w:color="auto" w:fill="FFFFFF" w:themeFill="background1"/>
        <w:spacing w:after="0" w:line="240" w:lineRule="auto"/>
        <w:ind w:left="1418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valstybiniams (baigiamiesiems) egzaminams pasirengti ir laikyti.</w:t>
      </w:r>
    </w:p>
    <w:p w:rsidR="00984F7A" w:rsidRDefault="00984F7A" w:rsidP="00C60F9E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</w:p>
    <w:p w:rsidR="00C60F9E" w:rsidRPr="00C60F9E" w:rsidRDefault="00C60F9E" w:rsidP="00FD26C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CEAD3"/>
        </w:rPr>
      </w:pPr>
      <w:r w:rsidRPr="00FD26CC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="00FD26CC" w:rsidRPr="00FD2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MOKYMOSI ATOSTOGŲ SUTEIKIMAS IR JŲ TRUKMĖ</w:t>
      </w:r>
    </w:p>
    <w:p w:rsidR="00C60F9E" w:rsidRPr="00C60F9E" w:rsidRDefault="00C60F9E" w:rsidP="00FD26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</w:p>
    <w:p w:rsidR="00C60F9E" w:rsidRPr="00C60F9E" w:rsidRDefault="00D11B36" w:rsidP="00C60F9E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CEAD3"/>
        </w:rPr>
      </w:pPr>
      <w:r w:rsidRPr="00C60F9E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 w:themeFill="background1"/>
        </w:rPr>
        <w:t>Darbuotojas, parašęs prašymą suteikti mokymosi atostogas, kartu turi darbdaviui pateikti ir atitinkamos mokymo įstaigos pažymą apie egzaminų, įskaitų ir kitų užsiėmimų laiką.</w:t>
      </w:r>
    </w:p>
    <w:p w:rsidR="00426A54" w:rsidRPr="00C60F9E" w:rsidRDefault="00DF300F" w:rsidP="003751F6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</w:t>
      </w:r>
      <w:r w:rsidR="00D11B36"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arbdavys turi teisę pareikalauti, kad darbuotojas pateiktų tam tikrus įrodymus, patvirtinančius, kad</w:t>
      </w:r>
      <w:r w:rsidR="00D11B36"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ECEAD3"/>
        </w:rPr>
        <w:t xml:space="preserve"> </w:t>
      </w:r>
      <w:r w:rsidR="00D11B36"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mokymosi atosto</w:t>
      </w:r>
      <w:r w:rsidR="002F6D9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gas darbuotojas panaudojo</w:t>
      </w:r>
      <w:r w:rsidR="00D11B36" w:rsidRPr="00C60F9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konkrečiam tikslui (mokymo įstaigos pažymą apie įvykdytus mokslo planus, studijų knygelę su žymomis apie išlaikytus egzaminus ir pan.).</w:t>
      </w:r>
    </w:p>
    <w:p w:rsidR="00B153DA" w:rsidRPr="002F6D97" w:rsidRDefault="002F6D97" w:rsidP="002F6D97">
      <w:pPr>
        <w:pStyle w:val="Sraopastraipa"/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M</w:t>
      </w:r>
      <w:r w:rsidR="00682572" w:rsidRPr="002F6D97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okymosi atostogų laikas </w:t>
      </w: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yra </w:t>
      </w:r>
      <w:r w:rsidR="00682572" w:rsidRPr="002F6D97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derinamas ne šalių susitarimu, o priklauso nuo to, kokiu tikslu </w:t>
      </w:r>
    </w:p>
    <w:p w:rsidR="00D11B36" w:rsidRPr="00ED2C86" w:rsidRDefault="00682572" w:rsidP="0045387C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CEAD3"/>
        </w:rPr>
      </w:pPr>
      <w:r w:rsidRPr="00B153DA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atostogų</w:t>
      </w:r>
      <w:r w:rsidRPr="00ED2C86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ECEAD3"/>
        </w:rPr>
        <w:t xml:space="preserve"> </w:t>
      </w:r>
      <w:r w:rsidR="002F6D97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prašoma. Mokymosi atostogų laikas</w:t>
      </w:r>
      <w:r w:rsidRPr="00B153DA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ir siejamas su egzamino, įskaitos laikymo ar kitokios mokymosi užduoties atlikimo laiku.</w:t>
      </w:r>
    </w:p>
    <w:p w:rsidR="002F6D97" w:rsidRDefault="009825CD" w:rsidP="002F6D97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bCs/>
          <w:sz w:val="24"/>
          <w:szCs w:val="24"/>
        </w:rPr>
        <w:t>Mokymosi atostogų trukmė</w:t>
      </w:r>
      <w:r w:rsidR="002F6D97" w:rsidRPr="002F6D97">
        <w:rPr>
          <w:rFonts w:ascii="Times New Roman" w:eastAsia="Times New Roman" w:hAnsi="Times New Roman" w:cs="Times New Roman"/>
          <w:bCs/>
          <w:sz w:val="24"/>
          <w:szCs w:val="24"/>
        </w:rPr>
        <w:t xml:space="preserve"> yra numatyta darbo kodekso </w:t>
      </w:r>
      <w:r w:rsidR="002F6D97">
        <w:rPr>
          <w:rFonts w:ascii="Times New Roman" w:eastAsia="Times New Roman" w:hAnsi="Times New Roman" w:cs="Times New Roman"/>
          <w:sz w:val="24"/>
          <w:szCs w:val="24"/>
        </w:rPr>
        <w:t>181 straipsnyje –</w:t>
      </w:r>
      <w:r w:rsidRPr="002F6D97">
        <w:rPr>
          <w:rFonts w:ascii="Times New Roman" w:eastAsia="Times New Roman" w:hAnsi="Times New Roman" w:cs="Times New Roman"/>
          <w:sz w:val="24"/>
          <w:szCs w:val="24"/>
        </w:rPr>
        <w:t xml:space="preserve"> darbuotojams </w:t>
      </w:r>
      <w:r w:rsidR="002F6D97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Pr="002F6D97">
        <w:rPr>
          <w:rFonts w:ascii="Times New Roman" w:eastAsia="Times New Roman" w:hAnsi="Times New Roman" w:cs="Times New Roman"/>
          <w:sz w:val="24"/>
          <w:szCs w:val="24"/>
        </w:rPr>
        <w:t xml:space="preserve">suteikiamos mokymosi atostogos stojamiesiems egzaminams į aukštesniąsias ir aukštąsias mokyklas pasirengti ir laikyti – po tris dienas kiekvienam egzaminui. </w:t>
      </w:r>
    </w:p>
    <w:p w:rsidR="002F6D97" w:rsidRDefault="009825CD" w:rsidP="002F6D97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sz w:val="24"/>
          <w:szCs w:val="24"/>
        </w:rPr>
        <w:t xml:space="preserve">Darbuotojams, kurie mokosi bendrojo lavinimo mokyklose ar aukštesniosiose bei aukštosiose mokyklose, pagal šių mokyklų pažymas </w:t>
      </w:r>
      <w:r w:rsidR="002F6D97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B153DA" w:rsidRPr="002F6D97">
        <w:rPr>
          <w:rFonts w:ascii="Times New Roman" w:eastAsia="Times New Roman" w:hAnsi="Times New Roman" w:cs="Times New Roman"/>
          <w:sz w:val="24"/>
          <w:szCs w:val="24"/>
        </w:rPr>
        <w:t>suteikiamos mokymosi atostogos:</w:t>
      </w:r>
    </w:p>
    <w:p w:rsidR="002F6D97" w:rsidRDefault="009825CD" w:rsidP="002F6D97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sz w:val="24"/>
          <w:szCs w:val="24"/>
        </w:rPr>
        <w:t xml:space="preserve"> eiliniams egzaminams pasirengti ir laikyti – po tr</w:t>
      </w:r>
      <w:r w:rsidR="00B153DA" w:rsidRPr="002F6D97">
        <w:rPr>
          <w:rFonts w:ascii="Times New Roman" w:eastAsia="Times New Roman" w:hAnsi="Times New Roman" w:cs="Times New Roman"/>
          <w:sz w:val="24"/>
          <w:szCs w:val="24"/>
        </w:rPr>
        <w:t>is dienas kiekvienam egzaminui;</w:t>
      </w:r>
    </w:p>
    <w:p w:rsidR="002F6D97" w:rsidRDefault="009825CD" w:rsidP="002F6D97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sz w:val="24"/>
          <w:szCs w:val="24"/>
        </w:rPr>
        <w:t xml:space="preserve"> įskaitoms pasirengti ir laikyti – po </w:t>
      </w:r>
      <w:r w:rsidR="00B153DA" w:rsidRPr="002F6D97">
        <w:rPr>
          <w:rFonts w:ascii="Times New Roman" w:eastAsia="Times New Roman" w:hAnsi="Times New Roman" w:cs="Times New Roman"/>
          <w:sz w:val="24"/>
          <w:szCs w:val="24"/>
        </w:rPr>
        <w:t>dvi dienas kiekvienai įskaitai;</w:t>
      </w:r>
    </w:p>
    <w:p w:rsidR="002F6D97" w:rsidRDefault="009825CD" w:rsidP="002F6D97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sz w:val="24"/>
          <w:szCs w:val="24"/>
        </w:rPr>
        <w:t>laboratoriniams darbams atlikti ir konsultacijoms – tiek dienų, kiek nustatyta moky</w:t>
      </w:r>
      <w:r w:rsidR="00B153DA" w:rsidRPr="002F6D97">
        <w:rPr>
          <w:rFonts w:ascii="Times New Roman" w:eastAsia="Times New Roman" w:hAnsi="Times New Roman" w:cs="Times New Roman"/>
          <w:sz w:val="24"/>
          <w:szCs w:val="24"/>
        </w:rPr>
        <w:t>mo planuose ir tvarkaraščiuose;</w:t>
      </w:r>
    </w:p>
    <w:p w:rsidR="00BA2E84" w:rsidRDefault="009825CD" w:rsidP="002F6D97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sz w:val="24"/>
          <w:szCs w:val="24"/>
        </w:rPr>
        <w:t xml:space="preserve"> diplominiam (bakalauro, magistro) darbui baig</w:t>
      </w:r>
      <w:r w:rsidR="00B153DA" w:rsidRPr="002F6D97">
        <w:rPr>
          <w:rFonts w:ascii="Times New Roman" w:eastAsia="Times New Roman" w:hAnsi="Times New Roman" w:cs="Times New Roman"/>
          <w:sz w:val="24"/>
          <w:szCs w:val="24"/>
        </w:rPr>
        <w:t>ti ir ginti – trisdešimt dienų;</w:t>
      </w:r>
    </w:p>
    <w:p w:rsidR="009825CD" w:rsidRPr="002F6D97" w:rsidRDefault="009825CD" w:rsidP="00BA2E84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0"/>
          <w:tab w:val="left" w:pos="1134"/>
          <w:tab w:val="left" w:pos="1276"/>
        </w:tabs>
        <w:spacing w:after="0" w:line="240" w:lineRule="auto"/>
        <w:ind w:left="0" w:firstLine="851"/>
        <w:jc w:val="both"/>
        <w:textAlignment w:val="bottom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F6D97">
        <w:rPr>
          <w:rFonts w:ascii="Times New Roman" w:eastAsia="Times New Roman" w:hAnsi="Times New Roman" w:cs="Times New Roman"/>
          <w:sz w:val="24"/>
          <w:szCs w:val="24"/>
        </w:rPr>
        <w:t>valstybiniams (baigiamiesiems) egzaminams pasirengti ir laikyti – po šešias dienas kiekvienam egzaminui.</w:t>
      </w:r>
    </w:p>
    <w:p w:rsidR="000049DC" w:rsidRPr="003B737F" w:rsidRDefault="003B737F" w:rsidP="003B737F">
      <w:pPr>
        <w:pStyle w:val="Sraopastraip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A3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 mokymosi atostogų laiką neįskaitomas kelionėje sugaištas laikas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49DC" w:rsidRPr="000049DC" w:rsidRDefault="000049DC" w:rsidP="000049D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0049D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III. BAIGIAMOSIOS NUOSTATOS</w:t>
      </w:r>
    </w:p>
    <w:p w:rsidR="000049DC" w:rsidRDefault="000049DC" w:rsidP="0045387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B222E" w:rsidRDefault="009825CD" w:rsidP="00DB222E">
      <w:pPr>
        <w:pStyle w:val="Sraopastraipa"/>
        <w:numPr>
          <w:ilvl w:val="0"/>
          <w:numId w:val="3"/>
        </w:numPr>
        <w:shd w:val="clear" w:color="auto" w:fill="FFFFFF" w:themeFill="background1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B22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Mokymosi atostogos iš esmės yra viena iš nemokomų atostogų rūšių.</w:t>
      </w:r>
    </w:p>
    <w:p w:rsidR="00DB222E" w:rsidRDefault="009825CD" w:rsidP="00C32781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1134" w:hanging="283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B22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Šios atostogos</w:t>
      </w:r>
      <w:r w:rsidR="0078251D" w:rsidRPr="00DB22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B22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gali būti</w:t>
      </w:r>
      <w:r w:rsidR="004445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B22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mokamos:</w:t>
      </w:r>
    </w:p>
    <w:p w:rsidR="00DB222E" w:rsidRPr="00DB222E" w:rsidRDefault="00DB222E" w:rsidP="00C32781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9825CD"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kai darbuotojas mokosi įmonei siunčiant</w:t>
      </w: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;</w:t>
      </w:r>
    </w:p>
    <w:p w:rsidR="00DB222E" w:rsidRPr="00DB222E" w:rsidRDefault="009825CD" w:rsidP="00C32781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</w:pPr>
      <w:r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kai tai </w:t>
      </w:r>
      <w:r w:rsid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yra </w:t>
      </w:r>
      <w:r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numatyta įmonės kolektyvinėje sutartyje</w:t>
      </w:r>
      <w:r w:rsid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;</w:t>
      </w:r>
    </w:p>
    <w:p w:rsidR="00DB222E" w:rsidRPr="00DB222E" w:rsidRDefault="009825CD" w:rsidP="00C32781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</w:pPr>
      <w:r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ECEAD3"/>
        </w:rPr>
        <w:t xml:space="preserve"> </w:t>
      </w:r>
      <w:r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šal</w:t>
      </w:r>
      <w:r w:rsid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ių pasirašytoje darbo sutartyje;</w:t>
      </w:r>
    </w:p>
    <w:p w:rsidR="00DB222E" w:rsidRPr="00DB222E" w:rsidRDefault="00DB222E" w:rsidP="00C32781">
      <w:pPr>
        <w:pStyle w:val="Sraopastraipa"/>
        <w:numPr>
          <w:ilvl w:val="1"/>
          <w:numId w:val="3"/>
        </w:num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9825CD"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šalių </w:t>
      </w: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yra </w:t>
      </w:r>
      <w:r w:rsidR="009825CD"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sutarta atskirai pasirašytame susitarime</w:t>
      </w: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(sutartyje)</w:t>
      </w:r>
      <w:r w:rsidR="009825CD" w:rsidRPr="00DB222E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.</w:t>
      </w:r>
    </w:p>
    <w:p w:rsidR="009825CD" w:rsidRPr="001031C6" w:rsidRDefault="009825CD" w:rsidP="0045387C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ECEAD3"/>
        </w:rPr>
      </w:pPr>
      <w:r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Darbuotojui, kuri</w:t>
      </w:r>
      <w:r w:rsidR="001031C6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 dirbdamas dar ir mokosi,</w:t>
      </w:r>
      <w:r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laiko stojamuosius </w:t>
      </w:r>
      <w:r w:rsidR="001031C6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bei kitus </w:t>
      </w:r>
      <w:r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egzaminus į aukštesniąsias ar</w:t>
      </w:r>
      <w:r w:rsidRPr="001031C6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aukštąsias mokyklas turėdamas į</w:t>
      </w:r>
      <w:r w:rsidR="001031C6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staigos</w:t>
      </w:r>
      <w:r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siuntimą, už suteikiamas mokymosi atostogas į</w:t>
      </w:r>
      <w:r w:rsidR="00A36F98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staiga</w:t>
      </w:r>
      <w:r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moka ne mažesnį kaip vidutinį jo darbo užmokestį (DK 210 str. 1 d.).</w:t>
      </w:r>
    </w:p>
    <w:p w:rsidR="007E3A2B" w:rsidRDefault="007E3A2B" w:rsidP="007E3A2B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</w:t>
      </w:r>
      <w:r w:rsidR="009825CD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arbdav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iui sutikus apmokėti</w:t>
      </w:r>
      <w:r w:rsidR="009825CD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darbuotojui visas mokymosi</w:t>
      </w:r>
      <w:r w:rsidR="009825CD" w:rsidRPr="001031C6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išlaidas aukštesniojoje ar aukštojoje mokykloje, darbuotojas už tai įsipareigoja baigęs mokyklą dirbti</w:t>
      </w:r>
      <w:r w:rsidR="009825CD" w:rsidRPr="001031C6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1031C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pas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darbdavį sutartą metų skaičių.</w:t>
      </w:r>
    </w:p>
    <w:p w:rsidR="009825CD" w:rsidRPr="007E3A2B" w:rsidRDefault="007E3A2B" w:rsidP="0045387C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ECEAD3"/>
        </w:rPr>
      </w:pPr>
      <w:r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Darbuotojui nevykdant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prisiimtų įsipareigojimų ir anksčiau nei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sutarta be sva</w:t>
      </w:r>
      <w:r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rbių priežasčių palikus darbovietę arba jį atleidžiant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iš darbo už kaltus veiksmus, į</w:t>
      </w:r>
      <w:r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staiga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gali kreiptis į teismą ir išreikalauti iš tokio darbuotojo už jo mokslą sumokėtus pinigus per paskutiniuosius darbo metus, kai toks darbuotojo įsipareigojimas buvo numatytas jo darbo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7E3A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sutartyje.</w:t>
      </w:r>
    </w:p>
    <w:p w:rsidR="00444527" w:rsidRPr="00444527" w:rsidRDefault="00444527" w:rsidP="00444527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Kai darbuotojui suteikiamos 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mokamos mokymosi atostogos, jos </w:t>
      </w:r>
      <w:r w:rsidR="00CC44F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neturi 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reikšmės darbuotojo darbo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stažui.</w:t>
      </w:r>
    </w:p>
    <w:p w:rsidR="002B3228" w:rsidRPr="002B3228" w:rsidRDefault="00444527" w:rsidP="00444527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Kai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darbuotojas </w:t>
      </w:r>
      <w:r w:rsidR="00CC44F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mokymosi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atostogomis naudojosi nemokamai, į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staigos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administracija turi išsiųsti „Sodros“ teritoriniam skyriui pranešimą apie apdraustojo asmens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nedraudiminio laikotarpio pradžią, o vėliau –</w:t>
      </w:r>
      <w:r w:rsidR="002B3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ir apie to laikotarpio pabaigą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CC44FD" w:rsidRPr="00CC44FD" w:rsidRDefault="002B3228" w:rsidP="002B3228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Darbo kodekso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170 str. 1 dalies 6 punkte nustatyta, kad į darbo metus, už kuriuos suteikiamos kasmetinės atostogos,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ECEAD3"/>
        </w:rPr>
        <w:t xml:space="preserve"> 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įskaitomos nemokamos </w:t>
      </w:r>
      <w:r w:rsidR="006123F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mokymosi </w:t>
      </w:r>
      <w:r w:rsidR="009825CD" w:rsidRPr="00B768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atostogos, bet ne daugiau kaip 14 kalendorinių dienų. </w:t>
      </w:r>
    </w:p>
    <w:p w:rsidR="001A3278" w:rsidRDefault="00CC44FD" w:rsidP="002B3228">
      <w:pPr>
        <w:pStyle w:val="Sraopastraipa"/>
        <w:numPr>
          <w:ilvl w:val="0"/>
          <w:numId w:val="3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N</w:t>
      </w:r>
      <w:r w:rsidR="009825CD" w:rsidRPr="00B7684B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emokamos</w:t>
      </w:r>
      <w:r w:rsidR="009825CD" w:rsidRPr="00B7684B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ECEAD3"/>
        </w:rPr>
        <w:t xml:space="preserve"> </w:t>
      </w:r>
      <w:r w:rsidR="009825CD" w:rsidRPr="00B7684B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mokymosi atostogos, viršijanč</w:t>
      </w:r>
      <w:r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ios 14 kalendorinių dienų, nėra įskaitomos</w:t>
      </w:r>
      <w:r w:rsidR="009825CD" w:rsidRPr="00B7684B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į darbo metus gauti kasmetines</w:t>
      </w:r>
      <w:r w:rsidR="009825CD" w:rsidRPr="00B7684B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ECEAD3"/>
        </w:rPr>
        <w:t xml:space="preserve"> </w:t>
      </w:r>
      <w:r w:rsidR="009825CD" w:rsidRPr="00B7684B">
        <w:rPr>
          <w:rStyle w:val="Grietas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atostogas.</w:t>
      </w:r>
    </w:p>
    <w:p w:rsidR="00A329E7" w:rsidRPr="00A329E7" w:rsidRDefault="00A329E7" w:rsidP="00A329E7">
      <w:p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________________________________________________________</w:t>
      </w:r>
    </w:p>
    <w:sectPr w:rsidR="00A329E7" w:rsidRPr="00A329E7" w:rsidSect="00C31BA8">
      <w:pgSz w:w="12240" w:h="15840"/>
      <w:pgMar w:top="1134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577F"/>
    <w:multiLevelType w:val="multilevel"/>
    <w:tmpl w:val="AE884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9306C41"/>
    <w:multiLevelType w:val="hybridMultilevel"/>
    <w:tmpl w:val="2356F7CC"/>
    <w:lvl w:ilvl="0" w:tplc="45506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3CB4"/>
    <w:multiLevelType w:val="hybridMultilevel"/>
    <w:tmpl w:val="CD2452DA"/>
    <w:lvl w:ilvl="0" w:tplc="214E383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04212"/>
    <w:rsid w:val="000049DC"/>
    <w:rsid w:val="001031C6"/>
    <w:rsid w:val="001560DA"/>
    <w:rsid w:val="001A3278"/>
    <w:rsid w:val="001F621C"/>
    <w:rsid w:val="00202BA6"/>
    <w:rsid w:val="002B3228"/>
    <w:rsid w:val="002C714C"/>
    <w:rsid w:val="002F6D97"/>
    <w:rsid w:val="00304212"/>
    <w:rsid w:val="00371F1D"/>
    <w:rsid w:val="003751F6"/>
    <w:rsid w:val="003810DD"/>
    <w:rsid w:val="00394F43"/>
    <w:rsid w:val="003A6297"/>
    <w:rsid w:val="003B737F"/>
    <w:rsid w:val="00426A54"/>
    <w:rsid w:val="00444527"/>
    <w:rsid w:val="0045387C"/>
    <w:rsid w:val="00552141"/>
    <w:rsid w:val="006123FA"/>
    <w:rsid w:val="0067684F"/>
    <w:rsid w:val="00682572"/>
    <w:rsid w:val="0078251D"/>
    <w:rsid w:val="007A7D86"/>
    <w:rsid w:val="007E3A2B"/>
    <w:rsid w:val="008074CC"/>
    <w:rsid w:val="00875A54"/>
    <w:rsid w:val="009825CD"/>
    <w:rsid w:val="00984F7A"/>
    <w:rsid w:val="00A13EF5"/>
    <w:rsid w:val="00A329E7"/>
    <w:rsid w:val="00A36F98"/>
    <w:rsid w:val="00B153DA"/>
    <w:rsid w:val="00B7684B"/>
    <w:rsid w:val="00B82C62"/>
    <w:rsid w:val="00BA2E84"/>
    <w:rsid w:val="00BC74F2"/>
    <w:rsid w:val="00C31BA8"/>
    <w:rsid w:val="00C32781"/>
    <w:rsid w:val="00C60F9E"/>
    <w:rsid w:val="00CC44FD"/>
    <w:rsid w:val="00D11B36"/>
    <w:rsid w:val="00DB222E"/>
    <w:rsid w:val="00DC286E"/>
    <w:rsid w:val="00DF300F"/>
    <w:rsid w:val="00E60340"/>
    <w:rsid w:val="00ED2C86"/>
    <w:rsid w:val="00FD26CC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714C"/>
    <w:rPr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982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26A54"/>
    <w:rPr>
      <w:b/>
      <w:bCs/>
    </w:rPr>
  </w:style>
  <w:style w:type="character" w:customStyle="1" w:styleId="apple-converted-space">
    <w:name w:val="apple-converted-space"/>
    <w:basedOn w:val="Numatytasispastraiposriftas"/>
    <w:rsid w:val="00426A54"/>
  </w:style>
  <w:style w:type="character" w:customStyle="1" w:styleId="Antrat2Diagrama">
    <w:name w:val="Antraštė 2 Diagrama"/>
    <w:basedOn w:val="Numatytasispastraiposriftas"/>
    <w:link w:val="Antrat2"/>
    <w:uiPriority w:val="9"/>
    <w:rsid w:val="00982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astasistinklapis">
    <w:name w:val="Normal (Web)"/>
    <w:basedOn w:val="prastasis"/>
    <w:uiPriority w:val="99"/>
    <w:semiHidden/>
    <w:unhideWhenUsed/>
    <w:rsid w:val="0098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1A327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7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38</cp:revision>
  <dcterms:created xsi:type="dcterms:W3CDTF">2015-04-09T13:38:00Z</dcterms:created>
  <dcterms:modified xsi:type="dcterms:W3CDTF">2015-04-13T04:55:00Z</dcterms:modified>
</cp:coreProperties>
</file>