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5F13DD">
        <w:rPr>
          <w:rFonts w:ascii="Times New Roman" w:hAnsi="Times New Roman" w:cs="Times New Roman"/>
          <w:sz w:val="24"/>
          <w:szCs w:val="24"/>
        </w:rPr>
        <w:t xml:space="preserve"> progimnazijos direktoriaus 201</w:t>
      </w:r>
      <w:r w:rsidR="00D74338">
        <w:rPr>
          <w:rFonts w:ascii="Times New Roman" w:hAnsi="Times New Roman" w:cs="Times New Roman"/>
          <w:sz w:val="24"/>
          <w:szCs w:val="24"/>
        </w:rPr>
        <w:t>9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F41309">
        <w:rPr>
          <w:rFonts w:ascii="Times New Roman" w:hAnsi="Times New Roman" w:cs="Times New Roman"/>
          <w:sz w:val="24"/>
          <w:szCs w:val="24"/>
        </w:rPr>
        <w:t>rugsėjo 11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F41309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  <w:r w:rsidRPr="00C05B9A">
        <w:rPr>
          <w:rFonts w:ascii="Times New Roman" w:hAnsi="Times New Roman" w:cs="Times New Roman"/>
          <w:b/>
          <w:sz w:val="10"/>
          <w:szCs w:val="10"/>
        </w:rPr>
        <w:tab/>
      </w:r>
      <w:r w:rsidRPr="00C05B9A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C714C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700687" w:rsidRPr="00700687" w:rsidRDefault="00700687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0687">
        <w:rPr>
          <w:rFonts w:ascii="Times New Roman" w:hAnsi="Times New Roman" w:cs="Times New Roman"/>
          <w:b/>
          <w:sz w:val="16"/>
          <w:szCs w:val="16"/>
        </w:rPr>
        <w:t>(SKUODO BARTUVOS PROGIMNAZIJOS LENKIMŲ SIMONO DAUKANTO MOKYKLOS-DAUGIAFUNKCIO CENTRO SKYRIAUS)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F41309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29.1pt;margin-top:15.25pt;width:163.4pt;height:36.4pt;z-index:251658240">
            <v:shadow on="t" opacity=".5" offset="-6pt,-6pt"/>
            <v:textbox>
              <w:txbxContent>
                <w:p w:rsidR="00643337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Progimnazijos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3.85pt;margin-top:15.25pt;width:162.6pt;height:36.4pt;z-index:251660288">
            <v:shadow on="t" opacity=".5" offset="6pt,-6pt"/>
            <v:textbox>
              <w:txbxContent>
                <w:p w:rsidR="00DC7AE1" w:rsidRPr="00DC7AE1" w:rsidRDefault="00DC7A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Mokinių prezidentūr</w:t>
                  </w:r>
                  <w:r w:rsidRPr="005776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type="#_x0000_t202" style="position:absolute;margin-left:252.4pt;margin-top:15.25pt;width:126.2pt;height:36.4pt;z-index:251659264">
            <v:shadow on="t" opacity=".5" offset="6pt,-6pt"/>
            <v:textbox>
              <w:txbxContent>
                <w:p w:rsidR="00DC7AE1" w:rsidRPr="002934CD" w:rsidRDefault="00DC7AE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34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Mokytojų taryba</w:t>
                  </w:r>
                </w:p>
              </w:txbxContent>
            </v:textbox>
          </v:shape>
        </w:pic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F41309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3" type="#_x0000_t202" style="position:absolute;margin-left:203.85pt;margin-top:394.75pt;width:103.55pt;height:38.35pt;z-index:251714560">
            <v:textbox style="mso-next-textbox:#_x0000_s1083">
              <w:txbxContent>
                <w:p w:rsidR="00C47E13" w:rsidRPr="001F2974" w:rsidRDefault="00156B7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Mokytojo</w:t>
                  </w:r>
                  <w:r w:rsidR="007F1F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auklė-tojo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padėjėja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3" type="#_x0000_t202" style="position:absolute;margin-left:-15.55pt;margin-top:309.8pt;width:135.1pt;height:104pt;z-index:251683840">
            <v:textbox style="mso-next-textbox:#_x0000_s1053">
              <w:txbxContent>
                <w:p w:rsidR="008D4C93" w:rsidRPr="00A46B69" w:rsidRDefault="00A46B6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Gamt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amokslinio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socialini</w:t>
                  </w:r>
                  <w:r w:rsidR="002647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o, dorinio ugdymo, matematikos bei informacinių</w:t>
                  </w:r>
                  <w:r w:rsidR="00356F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technologijų </w:t>
                  </w:r>
                  <w:r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mokytojų </w:t>
                  </w:r>
                  <w:r w:rsidR="008D4C93" w:rsidRPr="00A46B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6" type="#_x0000_t202" style="position:absolute;margin-left:-15.55pt;margin-top:232.75pt;width:135.1pt;height:71pt;z-index:251686912">
            <v:textbox style="mso-next-textbox:#_x0000_s1056">
              <w:txbxContent>
                <w:p w:rsidR="008D4C93" w:rsidRPr="006A02ED" w:rsidRDefault="00BF6AF9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Meninio ugdymo, technologijų bei</w:t>
                  </w:r>
                  <w:r w:rsidR="006A02ED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kūno kultūros mokytojų metodinė grupė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2" type="#_x0000_t202" style="position:absolute;margin-left:-16.2pt;margin-top:157.05pt;width:135.1pt;height:69.75pt;z-index:251682816">
            <v:textbox style="mso-next-textbox:#_x0000_s1052">
              <w:txbxContent>
                <w:p w:rsidR="008D4C93" w:rsidRPr="006A02ED" w:rsidRDefault="005C127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Lietuvių kalbos ir literatūros bei užsienio kalbų mokytojų</w:t>
                  </w:r>
                  <w:r w:rsidR="008D4C93" w:rsidRPr="006A02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4" type="#_x0000_t202" style="position:absolute;margin-left:-16.2pt;margin-top:89.65pt;width:135.1pt;height:59.35pt;z-index:251684864">
            <v:textbox style="mso-next-textbox:#_x0000_s1054">
              <w:txbxContent>
                <w:p w:rsidR="008D4C93" w:rsidRPr="008B0B28" w:rsidRDefault="008B0B28" w:rsidP="008D4C9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="00BE06D2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kimokyklinio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ugdymo auklėtojo, </w:t>
                  </w:r>
                  <w:r w:rsidR="00216694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priešmokyklinio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ir p</w:t>
                  </w:r>
                  <w:r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radinio </w:t>
                  </w:r>
                  <w:r w:rsidR="005F13DD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ugdymo</w:t>
                  </w:r>
                  <w:r w:rsidR="006A02ED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D4C93" w:rsidRPr="008B0B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mokytojų metodinė grupė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154.4pt;margin-top:374.1pt;width:50.15pt;height:0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6" type="#_x0000_t202" style="position:absolute;margin-left:205.1pt;margin-top:362.8pt;width:103.55pt;height:24.5pt;z-index:251740160">
            <v:textbox style="mso-next-textbox:#_x0000_s1116">
              <w:txbxContent>
                <w:p w:rsidR="008A0B94" w:rsidRPr="001F2974" w:rsidRDefault="008A0B94" w:rsidP="008A0B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Logopedas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5" type="#_x0000_t202" style="position:absolute;margin-left:203.85pt;margin-top:317.95pt;width:103.55pt;height:40.6pt;z-index:251716608">
            <v:textbox style="mso-next-textbox:#_x0000_s1085">
              <w:txbxContent>
                <w:p w:rsidR="00C47E13" w:rsidRPr="001F2974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ecialusis 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7" type="#_x0000_t32" style="position:absolute;margin-left:580.15pt;margin-top:164.55pt;width:41.2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5" type="#_x0000_t202" style="position:absolute;margin-left:488.8pt;margin-top:145.1pt;width:92.2pt;height:43.75pt;z-index:251739136">
            <v:textbox style="mso-next-textbox:#_x0000_s1115">
              <w:txbxContent>
                <w:p w:rsidR="008B0B28" w:rsidRPr="00654051" w:rsidRDefault="008B0B28" w:rsidP="008B0B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 (kiemsargis)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6" type="#_x0000_t32" style="position:absolute;margin-left:581pt;margin-top:130.3pt;width:41.2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202" style="position:absolute;margin-left:490.25pt;margin-top:118.35pt;width:92.2pt;height:23.8pt;z-index:251673600">
            <v:textbox style="mso-next-textbox:#_x0000_s1043">
              <w:txbxContent>
                <w:p w:rsidR="00853CF2" w:rsidRPr="00654051" w:rsidRDefault="008B5F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853CF2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arbininka</w:t>
                  </w:r>
                  <w:r w:rsidR="008B0B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5" type="#_x0000_t32" style="position:absolute;margin-left:581.65pt;margin-top:103pt;width:41.2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1" type="#_x0000_t202" style="position:absolute;margin-left:490.25pt;margin-top:90.65pt;width:92.2pt;height:23.5pt;z-index:251672576">
            <v:textbox style="mso-next-textbox:#_x0000_s1041">
              <w:txbxContent>
                <w:p w:rsidR="00853CF2" w:rsidRPr="008D4C93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Budėtoja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4" type="#_x0000_t202" style="position:absolute;margin-left:488.7pt;margin-top:320pt;width:93.75pt;height:25.9pt;z-index:251738112">
            <v:textbox style="mso-next-textbox:#_x0000_s1114">
              <w:txbxContent>
                <w:p w:rsidR="008B0B28" w:rsidRPr="00654051" w:rsidRDefault="008B0B28" w:rsidP="008B0B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Skalbėjas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3" type="#_x0000_t32" style="position:absolute;margin-left:580.15pt;margin-top:366.55pt;width:41.25pt;height:.05pt;flip:x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202" style="position:absolute;margin-left:487.95pt;margin-top:353.15pt;width:92.2pt;height:25.9pt;z-index:251674624">
            <v:textbox style="mso-next-textbox:#_x0000_s1044">
              <w:txbxContent>
                <w:p w:rsidR="00853CF2" w:rsidRPr="00654051" w:rsidRDefault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202" style="position:absolute;margin-left:487.3pt;margin-top:385.65pt;width:92.2pt;height:27.5pt;z-index:251677696">
            <v:textbox style="mso-next-textbox:#_x0000_s1047">
              <w:txbxContent>
                <w:p w:rsidR="00853CF2" w:rsidRPr="00654051" w:rsidRDefault="006540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8D4C93"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airuotojas</w:t>
                  </w:r>
                  <w:r w:rsidRPr="00654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2" type="#_x0000_t32" style="position:absolute;margin-left:580.15pt;margin-top:400.4pt;width:41.25pt;height:.05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11" type="#_x0000_t32" style="position:absolute;margin-left:622.25pt;margin-top:330.6pt;width:0;height:69.8pt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4" type="#_x0000_t32" style="position:absolute;margin-left:622.25pt;margin-top:80.9pt;width:.65pt;height:251.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1" type="#_x0000_t32" style="position:absolute;margin-left:415pt;margin-top:200.8pt;width:43.75pt;height:.7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9" type="#_x0000_t202" style="position:absolute;margin-left:334.35pt;margin-top:248.65pt;width:101.2pt;height:59.2pt;z-index:251725824">
            <v:textbox style="mso-next-textbox:#_x0000_s1099">
              <w:txbxContent>
                <w:p w:rsidR="00156B73" w:rsidRPr="000B3E1A" w:rsidRDefault="000A7E73" w:rsidP="00156B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(v</w:t>
                  </w:r>
                  <w:r w:rsidR="00156B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iešųjų pirkimų organizatorius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6" type="#_x0000_t32" style="position:absolute;margin-left:435.55pt;margin-top:262.9pt;width:23.2pt;height:.05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105" type="#_x0000_t32" style="position:absolute;margin-left:458.75pt;margin-top:201.45pt;width:.05pt;height:61.45pt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202" style="position:absolute;margin-left:489.45pt;margin-top:194.75pt;width:92.2pt;height:39.75pt;z-index:251678720">
            <v:textbox style="mso-next-textbox:#_x0000_s1048">
              <w:txbxContent>
                <w:p w:rsidR="00853CF2" w:rsidRPr="00654051" w:rsidRDefault="00DC5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Kompiuterijos inžinieri</w:t>
                  </w:r>
                  <w:r w:rsidR="008B0B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8" type="#_x0000_t202" style="position:absolute;margin-left:489.45pt;margin-top:241.05pt;width:92.2pt;height:69.9pt;z-index:251732992">
            <v:textbox style="mso-next-textbox:#_x0000_s1108">
              <w:txbxContent>
                <w:p w:rsidR="00BF492E" w:rsidRPr="00654051" w:rsidRDefault="000A7E73" w:rsidP="00BF49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 (t</w:t>
                  </w:r>
                  <w:r w:rsidR="00FA10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echnikos priežiūros</w:t>
                  </w:r>
                  <w:r w:rsidR="00BF49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inžinierius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2" type="#_x0000_t32" style="position:absolute;margin-left:581.65pt;margin-top:218.45pt;width:41.2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pict>
          <v:shape id="_x0000_s1109" type="#_x0000_t32" style="position:absolute;margin-left:581pt;margin-top:266.75pt;width:41.2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8" type="#_x0000_t202" style="position:absolute;margin-left:332.5pt;margin-top:182.05pt;width:82.5pt;height:55.15pt;z-index:251688960">
            <v:textbox style="mso-next-textbox:#_x0000_s1058"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Raštinės vedėjas</w:t>
                  </w:r>
                  <w:r w:rsidR="000A7E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(sekretorius)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1" type="#_x0000_t32" style="position:absolute;margin-left:119.55pt;margin-top:279.25pt;width:17pt;height:0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0" type="#_x0000_t32" style="position:absolute;margin-left:118.9pt;margin-top:207.95pt;width:17pt;height:0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1" type="#_x0000_t32" style="position:absolute;margin-left:581.65pt;margin-top:331.45pt;width:41.2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7" type="#_x0000_t32" style="position:absolute;margin-left:153.7pt;margin-top:207.95pt;width:50.1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202" style="position:absolute;margin-left:203.85pt;margin-top:146.15pt;width:103.55pt;height:20.25pt;z-index:251680768">
            <v:textbox style="mso-next-textbox:#_x0000_s1050">
              <w:txbxContent>
                <w:p w:rsidR="00853CF2" w:rsidRPr="006B0B29" w:rsidRDefault="005F13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007AA3"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ibliotekininkas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7" type="#_x0000_t202" style="position:absolute;margin-left:203.85pt;margin-top:171.95pt;width:103.55pt;height:56.25pt;z-index:251687936">
            <v:textbox style="mso-next-textbox:#_x0000_s1057">
              <w:txbxContent>
                <w:p w:rsidR="008D4C93" w:rsidRPr="00C47E13" w:rsidRDefault="00C47E13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Mokytoja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BF6A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speciali</w:t>
                  </w:r>
                  <w:r w:rsidR="00D30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ųjų klasių mokytoja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5" type="#_x0000_t202" style="position:absolute;margin-left:203.85pt;margin-top:233.55pt;width:103.55pt;height:40.65pt;z-index:251685888">
            <v:textbox style="mso-next-textbox:#_x0000_s1055">
              <w:txbxContent>
                <w:p w:rsidR="008D4C93" w:rsidRPr="00C47E13" w:rsidRDefault="00D30FEE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Socialini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pedagoga</w:t>
                  </w:r>
                  <w:r w:rsidR="00641E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type="#_x0000_t202" style="position:absolute;margin-left:527.45pt;margin-top:57.8pt;width:64.7pt;height:26.7pt;z-index:251662336">
            <v:shadow on="t" opacity=".5" offset="6pt,-6pt"/>
            <v:textbox>
              <w:txbxContent>
                <w:p w:rsidR="000B6D4B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Ūkvedys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0" type="#_x0000_t32" style="position:absolute;margin-left:446.55pt;margin-top:71.05pt;width:80.9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type="#_x0000_t32" style="position:absolute;margin-left:97.9pt;margin-top:19.45pt;width:0;height:11.3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0" type="#_x0000_t32" style="position:absolute;margin-left:434.5pt;margin-top:84.5pt;width:0;height:116.9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3" type="#_x0000_t32" style="position:absolute;margin-left:153.75pt;margin-top:83.4pt;width:0;height:131.1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9" type="#_x0000_t32" style="position:absolute;margin-left:171.45pt;margin-top:66.9pt;width:55.9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7" type="#_x0000_t32" style="position:absolute;margin-left:135.9pt;margin-top:83.4pt;width:0;height:299.2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5" type="#_x0000_t32" style="position:absolute;margin-left:622.9pt;margin-top:71.05pt;width:0;height:19.6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3" type="#_x0000_t32" style="position:absolute;margin-left:592.15pt;margin-top:71.05pt;width:30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6" type="#_x0000_t32" style="position:absolute;margin-left:252.45pt;margin-top:135.95pt;width:0;height:10.2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type="#_x0000_t32" style="position:absolute;margin-left:351.9pt;margin-top:30.75pt;width:0;height:23.3pt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7" type="#_x0000_t202" style="position:absolute;margin-left:227.35pt;margin-top:54.05pt;width:219.2pt;height:30.45pt;z-index:251724800" strokecolor="black [3213]">
            <v:shadow on="t" opacity=".5" offset="6pt,6pt"/>
            <v:textbox>
              <w:txbxContent>
                <w:p w:rsidR="00396921" w:rsidRPr="00396921" w:rsidRDefault="00396921" w:rsidP="0039692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9692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Progimnazijos direktorius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2" type="#_x0000_t32" style="position:absolute;margin-left:118.9pt;margin-top:382.65pt;width:17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8" type="#_x0000_t32" style="position:absolute;margin-left:118.9pt;margin-top:115.55pt;width:17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6" type="#_x0000_t32" style="position:absolute;margin-left:153.7pt;margin-top:213.6pt;width:0;height:18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1" type="#_x0000_t32" style="position:absolute;margin-left:153.7pt;margin-top:403.55pt;width:50.1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90" type="#_x0000_t32" style="position:absolute;margin-left:153.7pt;margin-top:340.6pt;width:50.1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9" type="#_x0000_t32" style="position:absolute;margin-left:153.7pt;margin-top:297.75pt;width:50.15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8" type="#_x0000_t32" style="position:absolute;margin-left:153.7pt;margin-top:255.65pt;width:50.15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84" type="#_x0000_t202" style="position:absolute;margin-left:203.85pt;margin-top:281.55pt;width:103.55pt;height:27.5pt;z-index:251715584">
            <v:textbox style="mso-next-textbox:#_x0000_s1084">
              <w:txbxContent>
                <w:p w:rsidR="00C47E13" w:rsidRPr="00C47E13" w:rsidRDefault="00C47E13" w:rsidP="00C47E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7E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Psichologas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4" type="#_x0000_t32" style="position:absolute;margin-left:153.7pt;margin-top:162.5pt;width:50.1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75" type="#_x0000_t32" style="position:absolute;margin-left:153.7pt;margin-top:115.55pt;width:50.1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202" style="position:absolute;margin-left:203.85pt;margin-top:96.1pt;width:103.55pt;height:39.85pt;z-index:251668480">
            <v:textbox>
              <w:txbxContent>
                <w:p w:rsidR="00853CF2" w:rsidRPr="006B0B29" w:rsidRDefault="00007A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0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Bibliotekos vedėjas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202" style="position:absolute;margin-left:29.1pt;margin-top:41.3pt;width:142.35pt;height:42.1pt;z-index:251667456">
            <v:shadow on="t" opacity=".5" offset="-6pt,-6pt"/>
            <v:textbox>
              <w:txbxContent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3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pavaduotojai ugdymui</w:t>
                  </w:r>
                </w:p>
                <w:p w:rsidR="00853CF2" w:rsidRPr="00853CF2" w:rsidRDefault="00853C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62" type="#_x0000_t32" style="position:absolute;margin-left:415pt;margin-top:135.95pt;width:19.4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9" type="#_x0000_t202" style="position:absolute;margin-left:332.5pt;margin-top:120.35pt;width:82.5pt;height:39.6pt;z-index:251689984">
            <v:textbox>
              <w:txbxContent>
                <w:p w:rsidR="008D4C93" w:rsidRPr="000B3E1A" w:rsidRDefault="000B3E1A" w:rsidP="008D4C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3E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Vyriausiasis </w:t>
                  </w:r>
                  <w:r w:rsidR="00CE44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specialistas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316.3pt;margin-top:19.45pt;width:0;height:11.3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532.3pt;margin-top:19.45pt;width:0;height:11.3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2" type="#_x0000_t32" style="position:absolute;margin-left:97.9pt;margin-top:30.75pt;width:434.4pt;height:0;z-index:251664384" o:connectortype="straight"/>
        </w:pict>
      </w:r>
    </w:p>
    <w:sectPr w:rsidR="00D60B01" w:rsidRPr="00D60B01" w:rsidSect="00700687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64797"/>
    <w:rsid w:val="00291A48"/>
    <w:rsid w:val="002934CD"/>
    <w:rsid w:val="002C714C"/>
    <w:rsid w:val="002E1BB1"/>
    <w:rsid w:val="002E3D2C"/>
    <w:rsid w:val="003377D2"/>
    <w:rsid w:val="003418CA"/>
    <w:rsid w:val="00356F9B"/>
    <w:rsid w:val="00395257"/>
    <w:rsid w:val="00396921"/>
    <w:rsid w:val="0041522A"/>
    <w:rsid w:val="0043288D"/>
    <w:rsid w:val="004576C8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41E00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00687"/>
    <w:rsid w:val="00795D06"/>
    <w:rsid w:val="007A762B"/>
    <w:rsid w:val="007D02DD"/>
    <w:rsid w:val="007F1FFD"/>
    <w:rsid w:val="008074CC"/>
    <w:rsid w:val="008239E3"/>
    <w:rsid w:val="008264FF"/>
    <w:rsid w:val="008408F9"/>
    <w:rsid w:val="00853CF2"/>
    <w:rsid w:val="008A0B94"/>
    <w:rsid w:val="008B0B28"/>
    <w:rsid w:val="008B5F03"/>
    <w:rsid w:val="008C4F17"/>
    <w:rsid w:val="008D4C93"/>
    <w:rsid w:val="008E6D1D"/>
    <w:rsid w:val="00946711"/>
    <w:rsid w:val="009613E8"/>
    <w:rsid w:val="00965159"/>
    <w:rsid w:val="009E50B5"/>
    <w:rsid w:val="00A46B69"/>
    <w:rsid w:val="00A74335"/>
    <w:rsid w:val="00AC728B"/>
    <w:rsid w:val="00B63CB0"/>
    <w:rsid w:val="00BC74F2"/>
    <w:rsid w:val="00BE06D2"/>
    <w:rsid w:val="00BF492E"/>
    <w:rsid w:val="00BF6AF9"/>
    <w:rsid w:val="00C05B9A"/>
    <w:rsid w:val="00C17B75"/>
    <w:rsid w:val="00C47E13"/>
    <w:rsid w:val="00C83AFE"/>
    <w:rsid w:val="00CD60D3"/>
    <w:rsid w:val="00CE0D09"/>
    <w:rsid w:val="00CE44B3"/>
    <w:rsid w:val="00CE7F58"/>
    <w:rsid w:val="00D30FEE"/>
    <w:rsid w:val="00D51A0D"/>
    <w:rsid w:val="00D60B01"/>
    <w:rsid w:val="00D71B9E"/>
    <w:rsid w:val="00D74338"/>
    <w:rsid w:val="00DA2D54"/>
    <w:rsid w:val="00DA561B"/>
    <w:rsid w:val="00DB6883"/>
    <w:rsid w:val="00DC5F15"/>
    <w:rsid w:val="00DC7AE1"/>
    <w:rsid w:val="00DE6E85"/>
    <w:rsid w:val="00EB035F"/>
    <w:rsid w:val="00F41309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95"/>
        <o:r id="V:Rule2" type="connector" idref="#_x0000_s1080"/>
        <o:r id="V:Rule3" type="connector" idref="#_x0000_s1038"/>
        <o:r id="V:Rule4" type="connector" idref="#_x0000_s1071"/>
        <o:r id="V:Rule5" type="connector" idref="#_x0000_s1090"/>
        <o:r id="V:Rule6" type="connector" idref="#_x0000_s1076"/>
        <o:r id="V:Rule7" type="connector" idref="#_x0000_s1065"/>
        <o:r id="V:Rule8" type="connector" idref="#_x0000_s1063"/>
        <o:r id="V:Rule9" type="connector" idref="#_x0000_s1106"/>
        <o:r id="V:Rule10" type="connector" idref="#_x0000_s1032"/>
        <o:r id="V:Rule11" type="connector" idref="#_x0000_s1060"/>
        <o:r id="V:Rule12" type="connector" idref="#_x0000_s1067"/>
        <o:r id="V:Rule13" type="connector" idref="#_x0000_s1074"/>
        <o:r id="V:Rule14" type="connector" idref="#_x0000_s1064"/>
        <o:r id="V:Rule15" type="connector" idref="#_x0000_s1062"/>
        <o:r id="V:Rule16" type="connector" idref="#_x0000_s1072"/>
        <o:r id="V:Rule17" type="connector" idref="#_x0000_s1111"/>
        <o:r id="V:Rule18" type="connector" idref="#_x0000_s1089"/>
        <o:r id="V:Rule19" type="connector" idref="#_x0000_s1040"/>
        <o:r id="V:Rule20" type="connector" idref="#_x0000_s1105"/>
        <o:r id="V:Rule21" type="connector" idref="#_x0000_s1088"/>
        <o:r id="V:Rule22" type="connector" idref="#_x0000_s1109"/>
        <o:r id="V:Rule23" type="connector" idref="#_x0000_s1086"/>
        <o:r id="V:Rule24" type="connector" idref="#_x0000_s1039"/>
        <o:r id="V:Rule25" type="connector" idref="#_x0000_s1081"/>
        <o:r id="V:Rule26" type="connector" idref="#_x0000_s1117"/>
        <o:r id="V:Rule27" type="connector" idref="#_x0000_s1031"/>
        <o:r id="V:Rule28" type="connector" idref="#_x0000_s1066"/>
        <o:r id="V:Rule29" type="connector" idref="#_x0000_s1087"/>
        <o:r id="V:Rule30" type="connector" idref="#_x0000_s1033"/>
        <o:r id="V:Rule31" type="connector" idref="#_x0000_s1034"/>
        <o:r id="V:Rule32" type="connector" idref="#_x0000_s1061"/>
        <o:r id="V:Rule33" type="connector" idref="#_x0000_s1073"/>
        <o:r id="V:Rule34" type="connector" idref="#_x0000_s1077"/>
        <o:r id="V:Rule35" type="connector" idref="#_x0000_s1075"/>
        <o:r id="V:Rule36" type="connector" idref="#_x0000_s1112"/>
        <o:r id="V:Rule37" type="connector" idref="#_x0000_s1082"/>
        <o:r id="V:Rule38" type="connector" idref="#_x0000_s1091"/>
        <o:r id="V:Rule39" type="connector" idref="#_x0000_s1078"/>
        <o:r id="V:Rule40" type="connector" idref="#_x0000_s1113"/>
      </o:rules>
    </o:shapelayout>
  </w:shapeDefaults>
  <w:decimalSymbol w:val=","/>
  <w:listSeparator w:val=";"/>
  <w14:docId w14:val="7D3B2338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50F7-46FD-448A-9ED7-75E01F8A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„Windows“ vartotojas</cp:lastModifiedBy>
  <cp:revision>74</cp:revision>
  <dcterms:created xsi:type="dcterms:W3CDTF">2014-10-27T11:36:00Z</dcterms:created>
  <dcterms:modified xsi:type="dcterms:W3CDTF">2019-09-16T06:10:00Z</dcterms:modified>
</cp:coreProperties>
</file>