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09" w:rsidRPr="00F21540" w:rsidRDefault="00A0461E" w:rsidP="00C06C09">
      <w:pPr>
        <w:tabs>
          <w:tab w:val="left" w:pos="14656"/>
        </w:tabs>
        <w:jc w:val="center"/>
        <w:rPr>
          <w:rFonts w:ascii="Times New Roman" w:hAnsi="Times New Roman"/>
          <w:b/>
          <w:sz w:val="28"/>
          <w:szCs w:val="28"/>
          <w:lang w:val="lt-LT" w:eastAsia="lt-LT"/>
        </w:rPr>
      </w:pPr>
      <w:r w:rsidRPr="00F21540">
        <w:rPr>
          <w:rFonts w:ascii="Times New Roman" w:hAnsi="Times New Roman"/>
          <w:b/>
          <w:sz w:val="28"/>
          <w:szCs w:val="28"/>
          <w:lang w:val="lt-LT" w:eastAsia="lt-LT"/>
        </w:rPr>
        <w:t>SKUODO BARTUVOS PROGIMNAZIJOS</w:t>
      </w:r>
    </w:p>
    <w:p w:rsidR="00C06C09" w:rsidRPr="00F21540" w:rsidRDefault="00A0461E" w:rsidP="00C06C09">
      <w:pPr>
        <w:tabs>
          <w:tab w:val="left" w:pos="14656"/>
        </w:tabs>
        <w:jc w:val="center"/>
        <w:rPr>
          <w:rFonts w:ascii="Times New Roman" w:hAnsi="Times New Roman"/>
          <w:b/>
          <w:sz w:val="28"/>
          <w:szCs w:val="28"/>
          <w:lang w:val="lt-LT" w:eastAsia="lt-LT"/>
        </w:rPr>
      </w:pPr>
      <w:r w:rsidRPr="00F21540">
        <w:rPr>
          <w:rFonts w:ascii="Times New Roman" w:hAnsi="Times New Roman"/>
          <w:b/>
          <w:sz w:val="28"/>
          <w:szCs w:val="28"/>
          <w:lang w:val="lt-LT" w:eastAsia="lt-LT"/>
        </w:rPr>
        <w:t>DIREKTORIAUS VIRGINIJAUS JOKŠO</w:t>
      </w:r>
    </w:p>
    <w:p w:rsidR="00C06C09" w:rsidRPr="00F21540" w:rsidRDefault="00C06C09" w:rsidP="00C06C09">
      <w:pPr>
        <w:tabs>
          <w:tab w:val="left" w:pos="14656"/>
        </w:tabs>
        <w:jc w:val="center"/>
        <w:rPr>
          <w:rFonts w:ascii="Times New Roman" w:hAnsi="Times New Roman"/>
          <w:b/>
          <w:sz w:val="24"/>
          <w:szCs w:val="24"/>
          <w:lang w:val="lt-LT" w:eastAsia="lt-LT"/>
        </w:rPr>
      </w:pPr>
    </w:p>
    <w:p w:rsidR="00C06C09" w:rsidRPr="00F21540" w:rsidRDefault="007810CD" w:rsidP="00C06C09">
      <w:pPr>
        <w:jc w:val="center"/>
        <w:rPr>
          <w:rFonts w:ascii="Times New Roman" w:hAnsi="Times New Roman"/>
          <w:b/>
          <w:sz w:val="24"/>
          <w:szCs w:val="24"/>
          <w:lang w:val="lt-LT" w:eastAsia="lt-LT"/>
        </w:rPr>
      </w:pPr>
      <w:r w:rsidRPr="00F21540">
        <w:rPr>
          <w:rFonts w:ascii="Times New Roman" w:hAnsi="Times New Roman"/>
          <w:b/>
          <w:sz w:val="24"/>
          <w:szCs w:val="24"/>
          <w:lang w:val="lt-LT" w:eastAsia="lt-LT"/>
        </w:rPr>
        <w:t>2020</w:t>
      </w:r>
      <w:r w:rsidR="00BF2D52" w:rsidRPr="00F21540">
        <w:rPr>
          <w:rFonts w:ascii="Times New Roman" w:hAnsi="Times New Roman"/>
          <w:b/>
          <w:sz w:val="24"/>
          <w:szCs w:val="24"/>
          <w:lang w:val="lt-LT" w:eastAsia="lt-LT"/>
        </w:rPr>
        <w:t xml:space="preserve"> </w:t>
      </w:r>
      <w:r w:rsidR="00C06C09" w:rsidRPr="00F21540">
        <w:rPr>
          <w:rFonts w:ascii="Times New Roman" w:hAnsi="Times New Roman"/>
          <w:b/>
          <w:sz w:val="24"/>
          <w:szCs w:val="24"/>
          <w:lang w:val="lt-LT" w:eastAsia="lt-LT"/>
        </w:rPr>
        <w:t>METŲ VEIKLOS ATASKAITA</w:t>
      </w:r>
    </w:p>
    <w:p w:rsidR="00C06C09" w:rsidRPr="00F21540" w:rsidRDefault="00C06C09" w:rsidP="00C06C09">
      <w:pPr>
        <w:jc w:val="center"/>
        <w:rPr>
          <w:rFonts w:ascii="Times New Roman" w:hAnsi="Times New Roman"/>
          <w:sz w:val="24"/>
          <w:szCs w:val="24"/>
          <w:lang w:val="lt-LT" w:eastAsia="lt-LT"/>
        </w:rPr>
      </w:pPr>
    </w:p>
    <w:p w:rsidR="000F0184" w:rsidRPr="00F21540" w:rsidRDefault="007810CD" w:rsidP="000F0184">
      <w:pPr>
        <w:overflowPunct/>
        <w:autoSpaceDE/>
        <w:autoSpaceDN/>
        <w:adjustRightInd/>
        <w:jc w:val="center"/>
        <w:rPr>
          <w:rFonts w:ascii="Times New Roman" w:hAnsi="Times New Roman"/>
          <w:sz w:val="24"/>
          <w:szCs w:val="24"/>
          <w:lang w:val="lt-LT" w:eastAsia="lt-LT"/>
        </w:rPr>
      </w:pPr>
      <w:r w:rsidRPr="00F21540">
        <w:rPr>
          <w:rFonts w:ascii="Times New Roman" w:hAnsi="Times New Roman"/>
          <w:sz w:val="24"/>
          <w:szCs w:val="24"/>
          <w:lang w:val="lt-LT" w:eastAsia="lt-LT"/>
        </w:rPr>
        <w:t>2021</w:t>
      </w:r>
      <w:r w:rsidR="000F0184" w:rsidRPr="00F21540">
        <w:rPr>
          <w:rFonts w:ascii="Times New Roman" w:hAnsi="Times New Roman"/>
          <w:sz w:val="24"/>
          <w:szCs w:val="24"/>
          <w:lang w:val="lt-LT" w:eastAsia="lt-LT"/>
        </w:rPr>
        <w:t xml:space="preserve"> m. </w:t>
      </w:r>
      <w:r w:rsidRPr="00F21540">
        <w:rPr>
          <w:rFonts w:ascii="Times New Roman" w:hAnsi="Times New Roman"/>
          <w:sz w:val="24"/>
          <w:szCs w:val="24"/>
          <w:lang w:val="lt-LT" w:eastAsia="lt-LT"/>
        </w:rPr>
        <w:t>.......................</w:t>
      </w:r>
      <w:r w:rsidR="000F0184" w:rsidRPr="00F21540">
        <w:rPr>
          <w:rFonts w:ascii="Times New Roman" w:hAnsi="Times New Roman"/>
          <w:sz w:val="24"/>
          <w:szCs w:val="24"/>
          <w:lang w:val="lt-LT" w:eastAsia="lt-LT"/>
        </w:rPr>
        <w:t xml:space="preserve"> d.</w:t>
      </w:r>
      <w:r w:rsidR="000F0184" w:rsidRPr="00F21540">
        <w:rPr>
          <w:rFonts w:ascii="Times New Roman" w:hAnsi="Times New Roman"/>
          <w:color w:val="000000"/>
          <w:sz w:val="24"/>
          <w:szCs w:val="24"/>
          <w:lang w:val="lt-LT" w:eastAsia="lt-LT"/>
        </w:rPr>
        <w:t xml:space="preserve"> Nr. </w:t>
      </w:r>
    </w:p>
    <w:p w:rsidR="000F0184" w:rsidRPr="00F21540" w:rsidRDefault="000F0184" w:rsidP="000F0184">
      <w:pPr>
        <w:tabs>
          <w:tab w:val="left" w:pos="4083"/>
        </w:tabs>
        <w:autoSpaceDE/>
        <w:autoSpaceDN/>
        <w:adjustRightInd/>
        <w:jc w:val="center"/>
        <w:textAlignment w:val="baseline"/>
        <w:rPr>
          <w:rFonts w:ascii="Times New Roman" w:hAnsi="Times New Roman"/>
          <w:sz w:val="24"/>
          <w:lang w:val="lt-LT"/>
        </w:rPr>
      </w:pPr>
      <w:r w:rsidRPr="00F21540">
        <w:rPr>
          <w:rFonts w:ascii="Times New Roman" w:hAnsi="Times New Roman"/>
          <w:sz w:val="24"/>
          <w:szCs w:val="24"/>
          <w:lang w:val="lt-LT" w:eastAsia="lt-LT"/>
        </w:rPr>
        <w:t>Skuodas</w:t>
      </w:r>
    </w:p>
    <w:p w:rsidR="00C06C09" w:rsidRPr="00F21540" w:rsidRDefault="00C06C09" w:rsidP="00C06C09">
      <w:pPr>
        <w:jc w:val="center"/>
        <w:rPr>
          <w:rFonts w:ascii="Times New Roman" w:hAnsi="Times New Roman"/>
          <w:sz w:val="24"/>
          <w:szCs w:val="24"/>
          <w:lang w:val="lt-LT" w:eastAsia="lt-LT"/>
        </w:rPr>
      </w:pPr>
    </w:p>
    <w:p w:rsidR="00C06C09" w:rsidRPr="00F21540" w:rsidRDefault="00C06C09" w:rsidP="00C06C09">
      <w:pPr>
        <w:jc w:val="center"/>
        <w:rPr>
          <w:rFonts w:ascii="Times New Roman" w:hAnsi="Times New Roman"/>
          <w:b/>
          <w:sz w:val="24"/>
          <w:szCs w:val="24"/>
          <w:lang w:val="lt-LT" w:eastAsia="lt-LT"/>
        </w:rPr>
      </w:pPr>
      <w:r w:rsidRPr="00F21540">
        <w:rPr>
          <w:rFonts w:ascii="Times New Roman" w:hAnsi="Times New Roman"/>
          <w:b/>
          <w:sz w:val="24"/>
          <w:szCs w:val="24"/>
          <w:lang w:val="lt-LT" w:eastAsia="lt-LT"/>
        </w:rPr>
        <w:t>I SKYRIUS</w:t>
      </w:r>
    </w:p>
    <w:p w:rsidR="00C06C09" w:rsidRPr="00F21540" w:rsidRDefault="00C06C09" w:rsidP="00C06C09">
      <w:pPr>
        <w:jc w:val="center"/>
        <w:rPr>
          <w:rFonts w:ascii="Times New Roman" w:hAnsi="Times New Roman"/>
          <w:b/>
          <w:sz w:val="24"/>
          <w:szCs w:val="24"/>
          <w:lang w:val="lt-LT" w:eastAsia="lt-LT"/>
        </w:rPr>
      </w:pPr>
      <w:r w:rsidRPr="00F21540">
        <w:rPr>
          <w:rFonts w:ascii="Times New Roman" w:hAnsi="Times New Roman"/>
          <w:b/>
          <w:sz w:val="24"/>
          <w:szCs w:val="24"/>
          <w:lang w:val="lt-LT" w:eastAsia="lt-LT"/>
        </w:rPr>
        <w:t>STRATEGINIO PLANO IR METINIO VEIKLOS PLANO ĮGYVENDINIMAS</w:t>
      </w:r>
    </w:p>
    <w:p w:rsidR="00C06C09" w:rsidRPr="00F21540" w:rsidRDefault="00C06C09" w:rsidP="00C06C09">
      <w:pPr>
        <w:jc w:val="center"/>
        <w:rPr>
          <w:rFonts w:ascii="Times New Roman" w:hAnsi="Times New Roman"/>
          <w:b/>
          <w:sz w:val="24"/>
          <w:szCs w:val="24"/>
          <w:lang w:val="lt-LT" w:eastAsia="lt-LT"/>
        </w:rPr>
      </w:pPr>
    </w:p>
    <w:tbl>
      <w:tblPr>
        <w:tblStyle w:val="Lentelstinklelis"/>
        <w:tblW w:w="0" w:type="auto"/>
        <w:tblInd w:w="0" w:type="dxa"/>
        <w:tblLook w:val="04A0" w:firstRow="1" w:lastRow="0" w:firstColumn="1" w:lastColumn="0" w:noHBand="0" w:noVBand="1"/>
      </w:tblPr>
      <w:tblGrid>
        <w:gridCol w:w="9628"/>
      </w:tblGrid>
      <w:tr w:rsidR="00C06C09" w:rsidRPr="00735B28" w:rsidTr="00C06C09">
        <w:tc>
          <w:tcPr>
            <w:tcW w:w="9628" w:type="dxa"/>
            <w:tcBorders>
              <w:top w:val="single" w:sz="4" w:space="0" w:color="auto"/>
              <w:left w:val="single" w:sz="4" w:space="0" w:color="auto"/>
              <w:bottom w:val="single" w:sz="4" w:space="0" w:color="auto"/>
              <w:right w:val="single" w:sz="4" w:space="0" w:color="auto"/>
            </w:tcBorders>
          </w:tcPr>
          <w:p w:rsidR="00D06E73" w:rsidRPr="00366922" w:rsidRDefault="00DD198A" w:rsidP="00D06E73">
            <w:pPr>
              <w:rPr>
                <w:rFonts w:ascii="Times New Roman" w:hAnsi="Times New Roman"/>
                <w:i/>
                <w:sz w:val="24"/>
                <w:szCs w:val="24"/>
                <w:lang w:val="lt-LT" w:eastAsia="lt-LT"/>
              </w:rPr>
            </w:pPr>
            <w:r w:rsidRPr="00366922">
              <w:rPr>
                <w:rFonts w:ascii="Times New Roman" w:hAnsi="Times New Roman"/>
                <w:i/>
                <w:sz w:val="24"/>
                <w:szCs w:val="24"/>
                <w:lang w:val="lt-LT" w:eastAsia="lt-LT"/>
              </w:rPr>
              <w:t>Iš progimnazijos 2020</w:t>
            </w:r>
            <w:r w:rsidR="00D06E73" w:rsidRPr="00366922">
              <w:rPr>
                <w:rFonts w:ascii="Times New Roman" w:hAnsi="Times New Roman"/>
                <w:i/>
                <w:sz w:val="24"/>
                <w:szCs w:val="24"/>
                <w:lang w:val="lt-LT" w:eastAsia="lt-LT"/>
              </w:rPr>
              <w:t>-20</w:t>
            </w:r>
            <w:r w:rsidRPr="00366922">
              <w:rPr>
                <w:rFonts w:ascii="Times New Roman" w:hAnsi="Times New Roman"/>
                <w:i/>
                <w:sz w:val="24"/>
                <w:szCs w:val="24"/>
                <w:lang w:val="lt-LT" w:eastAsia="lt-LT"/>
              </w:rPr>
              <w:t>25</w:t>
            </w:r>
            <w:r w:rsidR="00D06E73" w:rsidRPr="00366922">
              <w:rPr>
                <w:rFonts w:ascii="Times New Roman" w:hAnsi="Times New Roman"/>
                <w:i/>
                <w:sz w:val="24"/>
                <w:szCs w:val="24"/>
                <w:lang w:val="lt-LT" w:eastAsia="lt-LT"/>
              </w:rPr>
              <w:t xml:space="preserve"> metų strateginio plano:</w:t>
            </w:r>
          </w:p>
          <w:p w:rsidR="00F21540" w:rsidRPr="00953AE0" w:rsidRDefault="00F21540" w:rsidP="00F21540">
            <w:pPr>
              <w:rPr>
                <w:rFonts w:ascii="Times New Roman" w:hAnsi="Times New Roman"/>
                <w:sz w:val="24"/>
                <w:szCs w:val="24"/>
                <w:lang w:val="lt-LT" w:eastAsia="lt-LT"/>
              </w:rPr>
            </w:pPr>
            <w:r w:rsidRPr="00953AE0">
              <w:rPr>
                <w:rFonts w:ascii="Times New Roman" w:hAnsi="Times New Roman"/>
                <w:sz w:val="24"/>
                <w:szCs w:val="24"/>
                <w:lang w:val="lt-LT" w:eastAsia="lt-LT"/>
              </w:rPr>
              <w:t>Skuodo Bartuvos progimnazija savo veikl</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grindžia Lietuvos Respublikos Konstitucija, Lietuvos Respublikos švietimo ir kitais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statymais, Vaiko teisi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konvencija, Lietuvos Respublikos Vyriausyb</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 xml:space="preserve">s nutarimais, švietimo ir mokslo ministro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sakymais, kitais teis</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aktais bei progimnazijos nuostatais. Progimnazija lanks</w:t>
            </w:r>
            <w:r w:rsidRPr="00953AE0">
              <w:rPr>
                <w:rFonts w:ascii="Times New Roman" w:hAnsi="Times New Roman" w:hint="eastAsia"/>
                <w:sz w:val="24"/>
                <w:szCs w:val="24"/>
                <w:lang w:val="lt-LT" w:eastAsia="lt-LT"/>
              </w:rPr>
              <w:t>č</w:t>
            </w:r>
            <w:r w:rsidRPr="00953AE0">
              <w:rPr>
                <w:rFonts w:ascii="Times New Roman" w:hAnsi="Times New Roman"/>
                <w:sz w:val="24"/>
                <w:szCs w:val="24"/>
                <w:lang w:val="lt-LT" w:eastAsia="lt-LT"/>
              </w:rPr>
              <w:t xml:space="preserve">iai reaguoja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xml:space="preserve"> politinius teisinius poky</w:t>
            </w:r>
            <w:r w:rsidRPr="00953AE0">
              <w:rPr>
                <w:rFonts w:ascii="Times New Roman" w:hAnsi="Times New Roman" w:hint="eastAsia"/>
                <w:sz w:val="24"/>
                <w:szCs w:val="24"/>
                <w:lang w:val="lt-LT" w:eastAsia="lt-LT"/>
              </w:rPr>
              <w:t>č</w:t>
            </w:r>
            <w:r w:rsidRPr="00953AE0">
              <w:rPr>
                <w:rFonts w:ascii="Times New Roman" w:hAnsi="Times New Roman"/>
                <w:sz w:val="24"/>
                <w:szCs w:val="24"/>
                <w:lang w:val="lt-LT" w:eastAsia="lt-LT"/>
              </w:rPr>
              <w:t>ius Lietuvoje, tobulina savo veikl</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atsižvelgdama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xml:space="preserve"> Valstybin</w:t>
            </w:r>
            <w:r w:rsidRPr="00953AE0">
              <w:rPr>
                <w:rFonts w:ascii="Times New Roman" w:hAnsi="Times New Roman" w:hint="eastAsia"/>
                <w:sz w:val="24"/>
                <w:szCs w:val="24"/>
                <w:lang w:val="lt-LT" w:eastAsia="lt-LT"/>
              </w:rPr>
              <w:t>ę</w:t>
            </w:r>
            <w:r w:rsidRPr="00953AE0">
              <w:rPr>
                <w:rFonts w:ascii="Times New Roman" w:hAnsi="Times New Roman"/>
                <w:sz w:val="24"/>
                <w:szCs w:val="24"/>
                <w:lang w:val="lt-LT" w:eastAsia="lt-LT"/>
              </w:rPr>
              <w:t xml:space="preserve"> švietimo strategij</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2013-2022 </w:t>
            </w:r>
            <w:r w:rsidR="001645E1">
              <w:rPr>
                <w:rFonts w:ascii="Times New Roman" w:hAnsi="Times New Roman"/>
                <w:sz w:val="24"/>
                <w:szCs w:val="24"/>
                <w:lang w:val="lt-LT" w:eastAsia="lt-LT"/>
              </w:rPr>
              <w:t>m</w:t>
            </w:r>
            <w:r w:rsidRPr="00953AE0">
              <w:rPr>
                <w:rFonts w:ascii="Times New Roman" w:hAnsi="Times New Roman"/>
                <w:sz w:val="24"/>
                <w:szCs w:val="24"/>
                <w:lang w:val="lt-LT" w:eastAsia="lt-LT"/>
              </w:rPr>
              <w:t>etams, atnaujintas Bendr</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sias programas, Išsilavinimo standartus ir kitus priimtus aktualius dokumentus bei teis</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 xml:space="preserve">s aktus. Lietuvos integracija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xml:space="preserve"> Europos S</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jungos valstybi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erdv</w:t>
            </w:r>
            <w:r w:rsidRPr="00953AE0">
              <w:rPr>
                <w:rFonts w:ascii="Times New Roman" w:hAnsi="Times New Roman" w:hint="eastAsia"/>
                <w:sz w:val="24"/>
                <w:szCs w:val="24"/>
                <w:lang w:val="lt-LT" w:eastAsia="lt-LT"/>
              </w:rPr>
              <w:t>ę</w:t>
            </w:r>
            <w:r w:rsidRPr="00953AE0">
              <w:rPr>
                <w:rFonts w:ascii="Times New Roman" w:hAnsi="Times New Roman"/>
                <w:sz w:val="24"/>
                <w:szCs w:val="24"/>
                <w:lang w:val="lt-LT" w:eastAsia="lt-LT"/>
              </w:rPr>
              <w:t xml:space="preserve"> suteik</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 xml:space="preserve"> progimnazijai galimyb</w:t>
            </w:r>
            <w:r w:rsidRPr="00953AE0">
              <w:rPr>
                <w:rFonts w:ascii="Times New Roman" w:hAnsi="Times New Roman" w:hint="eastAsia"/>
                <w:sz w:val="24"/>
                <w:szCs w:val="24"/>
                <w:lang w:val="lt-LT" w:eastAsia="lt-LT"/>
              </w:rPr>
              <w:t>ę</w:t>
            </w:r>
            <w:r w:rsidRPr="00953AE0">
              <w:rPr>
                <w:rFonts w:ascii="Times New Roman" w:hAnsi="Times New Roman"/>
                <w:sz w:val="24"/>
                <w:szCs w:val="24"/>
                <w:lang w:val="lt-LT" w:eastAsia="lt-LT"/>
              </w:rPr>
              <w:t xml:space="preserve"> dar glaudžiau bendradarbiauti su užsienio valstybi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ugdymo </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staigomis, kartu rengti projektus, organizuoti ir dalyvauti Švietimo main</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paramos fondo ir kit</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organizacij</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organizuojamuose pažintiniuose vizituose. </w:t>
            </w:r>
          </w:p>
          <w:p w:rsidR="00953AE0" w:rsidRPr="00645963" w:rsidRDefault="00F21540" w:rsidP="00381485">
            <w:pPr>
              <w:tabs>
                <w:tab w:val="num" w:pos="720"/>
              </w:tabs>
              <w:rPr>
                <w:rFonts w:ascii="Times New Roman" w:hAnsi="Times New Roman"/>
                <w:sz w:val="24"/>
                <w:szCs w:val="24"/>
                <w:lang w:val="lt-LT" w:eastAsia="lt-LT"/>
              </w:rPr>
            </w:pPr>
            <w:r w:rsidRPr="001645E1">
              <w:rPr>
                <w:rFonts w:ascii="Times New Roman" w:hAnsi="Times New Roman"/>
                <w:sz w:val="24"/>
                <w:szCs w:val="24"/>
                <w:lang w:val="lt-LT" w:eastAsia="lt-LT"/>
              </w:rPr>
              <w:t>Progimnazijos veiklos kontrol</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 planuojama mokslo metams. Kontrol</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s funkcijas atlieka </w:t>
            </w:r>
            <w:r w:rsidR="00645963" w:rsidRPr="001645E1">
              <w:rPr>
                <w:rFonts w:ascii="Times New Roman" w:hAnsi="Times New Roman"/>
                <w:sz w:val="24"/>
                <w:szCs w:val="24"/>
                <w:lang w:val="lt-LT" w:eastAsia="lt-LT"/>
              </w:rPr>
              <w:t>progimnazijos</w:t>
            </w:r>
            <w:r w:rsidRPr="001645E1">
              <w:rPr>
                <w:rFonts w:ascii="Times New Roman" w:hAnsi="Times New Roman"/>
                <w:sz w:val="24"/>
                <w:szCs w:val="24"/>
                <w:lang w:val="lt-LT" w:eastAsia="lt-LT"/>
              </w:rPr>
              <w:t xml:space="preserve"> administracija, metodin</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s grup</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s, savivaldos institucijos. Progimnazijos </w:t>
            </w:r>
            <w:r w:rsidR="001645E1">
              <w:rPr>
                <w:rFonts w:ascii="Times New Roman" w:hAnsi="Times New Roman"/>
                <w:sz w:val="24"/>
                <w:szCs w:val="24"/>
                <w:lang w:val="lt-LT" w:eastAsia="lt-LT"/>
              </w:rPr>
              <w:t>v</w:t>
            </w:r>
            <w:r w:rsidRPr="001645E1">
              <w:rPr>
                <w:rFonts w:ascii="Times New Roman" w:hAnsi="Times New Roman"/>
                <w:sz w:val="24"/>
                <w:szCs w:val="24"/>
                <w:lang w:val="lt-LT" w:eastAsia="lt-LT"/>
              </w:rPr>
              <w:t>eiklos kontrol</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 grindžiama išor</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s (LR vyriausyb</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s, ŠMSM ir kt.) ir vidaus normini</w:t>
            </w:r>
            <w:r w:rsidRPr="001645E1">
              <w:rPr>
                <w:rFonts w:ascii="Times New Roman" w:hAnsi="Times New Roman" w:hint="eastAsia"/>
                <w:sz w:val="24"/>
                <w:szCs w:val="24"/>
                <w:lang w:val="lt-LT" w:eastAsia="lt-LT"/>
              </w:rPr>
              <w:t>ų</w:t>
            </w:r>
            <w:r w:rsidRPr="001645E1">
              <w:rPr>
                <w:rFonts w:ascii="Times New Roman" w:hAnsi="Times New Roman"/>
                <w:sz w:val="24"/>
                <w:szCs w:val="24"/>
                <w:lang w:val="lt-LT" w:eastAsia="lt-LT"/>
              </w:rPr>
              <w:t xml:space="preserve"> teis</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s akt</w:t>
            </w:r>
            <w:r w:rsidRPr="001645E1">
              <w:rPr>
                <w:rFonts w:ascii="Times New Roman" w:hAnsi="Times New Roman" w:hint="eastAsia"/>
                <w:sz w:val="24"/>
                <w:szCs w:val="24"/>
                <w:lang w:val="lt-LT" w:eastAsia="lt-LT"/>
              </w:rPr>
              <w:t>ų</w:t>
            </w:r>
            <w:r w:rsidRPr="001645E1">
              <w:rPr>
                <w:rFonts w:ascii="Times New Roman" w:hAnsi="Times New Roman"/>
                <w:sz w:val="24"/>
                <w:szCs w:val="24"/>
                <w:lang w:val="lt-LT" w:eastAsia="lt-LT"/>
              </w:rPr>
              <w:t xml:space="preserve"> nustatyta tvarka. Pagrindiniai vidaus dokumentai, pagal kuriuos vykdoma veiklos kontrol</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yra progimnazijos nuostatai, vidaus darbo tvarkos taisykl</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s, ugdymo planas, </w:t>
            </w:r>
            <w:r w:rsidR="00645963" w:rsidRPr="001645E1">
              <w:rPr>
                <w:rFonts w:ascii="Times New Roman" w:hAnsi="Times New Roman"/>
                <w:sz w:val="24"/>
                <w:szCs w:val="24"/>
                <w:lang w:val="lt-LT" w:eastAsia="lt-LT"/>
              </w:rPr>
              <w:t xml:space="preserve">darbuotojų </w:t>
            </w:r>
            <w:r w:rsidRPr="001645E1">
              <w:rPr>
                <w:rFonts w:ascii="Times New Roman" w:hAnsi="Times New Roman"/>
                <w:sz w:val="24"/>
                <w:szCs w:val="24"/>
                <w:lang w:val="lt-LT" w:eastAsia="lt-LT"/>
              </w:rPr>
              <w:t>pareigybi</w:t>
            </w:r>
            <w:r w:rsidRPr="001645E1">
              <w:rPr>
                <w:rFonts w:ascii="Times New Roman" w:hAnsi="Times New Roman" w:hint="eastAsia"/>
                <w:sz w:val="24"/>
                <w:szCs w:val="24"/>
                <w:lang w:val="lt-LT" w:eastAsia="lt-LT"/>
              </w:rPr>
              <w:t>ų</w:t>
            </w:r>
            <w:r w:rsidRPr="001645E1">
              <w:rPr>
                <w:rFonts w:ascii="Times New Roman" w:hAnsi="Times New Roman"/>
                <w:sz w:val="24"/>
                <w:szCs w:val="24"/>
                <w:lang w:val="lt-LT" w:eastAsia="lt-LT"/>
              </w:rPr>
              <w:t xml:space="preserve"> aprašymai. Po kiekvieno trimestro 1-8 klasi</w:t>
            </w:r>
            <w:r w:rsidRPr="001645E1">
              <w:rPr>
                <w:rFonts w:ascii="Times New Roman" w:hAnsi="Times New Roman" w:hint="eastAsia"/>
                <w:sz w:val="24"/>
                <w:szCs w:val="24"/>
                <w:lang w:val="lt-LT" w:eastAsia="lt-LT"/>
              </w:rPr>
              <w:t>ų</w:t>
            </w:r>
            <w:r w:rsidRPr="001645E1">
              <w:rPr>
                <w:rFonts w:ascii="Times New Roman" w:hAnsi="Times New Roman"/>
                <w:sz w:val="24"/>
                <w:szCs w:val="24"/>
                <w:lang w:val="lt-LT" w:eastAsia="lt-LT"/>
              </w:rPr>
              <w:t xml:space="preserve"> mokini</w:t>
            </w:r>
            <w:r w:rsidRPr="001645E1">
              <w:rPr>
                <w:rFonts w:ascii="Times New Roman" w:hAnsi="Times New Roman" w:hint="eastAsia"/>
                <w:sz w:val="24"/>
                <w:szCs w:val="24"/>
                <w:lang w:val="lt-LT" w:eastAsia="lt-LT"/>
              </w:rPr>
              <w:t>ų</w:t>
            </w:r>
            <w:r w:rsidRPr="001645E1">
              <w:rPr>
                <w:rFonts w:ascii="Times New Roman" w:hAnsi="Times New Roman"/>
                <w:sz w:val="24"/>
                <w:szCs w:val="24"/>
                <w:lang w:val="lt-LT" w:eastAsia="lt-LT"/>
              </w:rPr>
              <w:t xml:space="preserve"> pažangumo ir lankomumo ataskaitos paruošiamos EDUKA elektroninio dienyno sistemoje. Pagal jas parengiamos visos progimnazijos pažangumo ir lankomumo ataskaitos. Ataskaitos analizuojamos. Progimnazijos veiklos kokyb</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s </w:t>
            </w:r>
            <w:r w:rsidRPr="001645E1">
              <w:rPr>
                <w:rFonts w:ascii="Times New Roman" w:hAnsi="Times New Roman" w:hint="eastAsia"/>
                <w:sz w:val="24"/>
                <w:szCs w:val="24"/>
                <w:lang w:val="lt-LT" w:eastAsia="lt-LT"/>
              </w:rPr>
              <w:t>į</w:t>
            </w:r>
            <w:r w:rsidRPr="001645E1">
              <w:rPr>
                <w:rFonts w:ascii="Times New Roman" w:hAnsi="Times New Roman"/>
                <w:sz w:val="24"/>
                <w:szCs w:val="24"/>
                <w:lang w:val="lt-LT" w:eastAsia="lt-LT"/>
              </w:rPr>
              <w:t xml:space="preserve">sivertinimas vykdomas vadovaujantis Lietuvos Respublikos švietimo ir mokslo ministro 2016 m. kovo 29 d. </w:t>
            </w:r>
            <w:r w:rsidRPr="001645E1">
              <w:rPr>
                <w:rFonts w:ascii="Times New Roman" w:hAnsi="Times New Roman" w:hint="eastAsia"/>
                <w:sz w:val="24"/>
                <w:szCs w:val="24"/>
                <w:lang w:val="lt-LT" w:eastAsia="lt-LT"/>
              </w:rPr>
              <w:t>į</w:t>
            </w:r>
            <w:r w:rsidRPr="001645E1">
              <w:rPr>
                <w:rFonts w:ascii="Times New Roman" w:hAnsi="Times New Roman"/>
                <w:sz w:val="24"/>
                <w:szCs w:val="24"/>
                <w:lang w:val="lt-LT" w:eastAsia="lt-LT"/>
              </w:rPr>
              <w:t>sakymu „D</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l mokyklos, </w:t>
            </w:r>
            <w:r w:rsidRPr="001645E1">
              <w:rPr>
                <w:rFonts w:ascii="Times New Roman" w:hAnsi="Times New Roman" w:hint="eastAsia"/>
                <w:sz w:val="24"/>
                <w:szCs w:val="24"/>
                <w:lang w:val="lt-LT" w:eastAsia="lt-LT"/>
              </w:rPr>
              <w:t>į</w:t>
            </w:r>
            <w:r w:rsidRPr="001645E1">
              <w:rPr>
                <w:rFonts w:ascii="Times New Roman" w:hAnsi="Times New Roman"/>
                <w:sz w:val="24"/>
                <w:szCs w:val="24"/>
                <w:lang w:val="lt-LT" w:eastAsia="lt-LT"/>
              </w:rPr>
              <w:t>gyvendinan</w:t>
            </w:r>
            <w:r w:rsidRPr="001645E1">
              <w:rPr>
                <w:rFonts w:ascii="Times New Roman" w:hAnsi="Times New Roman" w:hint="eastAsia"/>
                <w:sz w:val="24"/>
                <w:szCs w:val="24"/>
                <w:lang w:val="lt-LT" w:eastAsia="lt-LT"/>
              </w:rPr>
              <w:t>č</w:t>
            </w:r>
            <w:r w:rsidRPr="001645E1">
              <w:rPr>
                <w:rFonts w:ascii="Times New Roman" w:hAnsi="Times New Roman"/>
                <w:sz w:val="24"/>
                <w:szCs w:val="24"/>
                <w:lang w:val="lt-LT" w:eastAsia="lt-LT"/>
              </w:rPr>
              <w:t>ios bendrojo ugdymo programas, veiklos kokyb</w:t>
            </w:r>
            <w:r w:rsidRPr="001645E1">
              <w:rPr>
                <w:rFonts w:ascii="Times New Roman" w:hAnsi="Times New Roman" w:hint="eastAsia"/>
                <w:sz w:val="24"/>
                <w:szCs w:val="24"/>
                <w:lang w:val="lt-LT" w:eastAsia="lt-LT"/>
              </w:rPr>
              <w:t>ė</w:t>
            </w:r>
            <w:r w:rsidRPr="001645E1">
              <w:rPr>
                <w:rFonts w:ascii="Times New Roman" w:hAnsi="Times New Roman"/>
                <w:sz w:val="24"/>
                <w:szCs w:val="24"/>
                <w:lang w:val="lt-LT" w:eastAsia="lt-LT"/>
              </w:rPr>
              <w:t xml:space="preserve">s </w:t>
            </w:r>
            <w:r w:rsidRPr="001645E1">
              <w:rPr>
                <w:rFonts w:ascii="Times New Roman" w:hAnsi="Times New Roman" w:hint="eastAsia"/>
                <w:sz w:val="24"/>
                <w:szCs w:val="24"/>
                <w:lang w:val="lt-LT" w:eastAsia="lt-LT"/>
              </w:rPr>
              <w:t>į</w:t>
            </w:r>
            <w:r w:rsidRPr="001645E1">
              <w:rPr>
                <w:rFonts w:ascii="Times New Roman" w:hAnsi="Times New Roman"/>
                <w:sz w:val="24"/>
                <w:szCs w:val="24"/>
                <w:lang w:val="lt-LT" w:eastAsia="lt-LT"/>
              </w:rPr>
              <w:t>sivertinimo metodikos patvirtinimo“ Nr. V-267.</w:t>
            </w:r>
            <w:r w:rsidR="00645963" w:rsidRPr="001645E1">
              <w:rPr>
                <w:rFonts w:ascii="Times New Roman" w:hAnsi="Times New Roman"/>
                <w:sz w:val="24"/>
                <w:szCs w:val="24"/>
                <w:lang w:val="lt-LT" w:eastAsia="lt-LT"/>
              </w:rPr>
              <w:t xml:space="preserve"> </w:t>
            </w:r>
            <w:r w:rsidR="00645963" w:rsidRPr="001645E1">
              <w:rPr>
                <w:rFonts w:ascii="Times New Roman" w:hAnsi="Times New Roman"/>
                <w:bCs/>
                <w:iCs/>
                <w:sz w:val="24"/>
                <w:szCs w:val="24"/>
                <w:lang w:val="lt-LT" w:eastAsia="x-none"/>
              </w:rPr>
              <w:t xml:space="preserve">2020 m. buvo </w:t>
            </w:r>
            <w:r w:rsidR="00FC42CA" w:rsidRPr="001645E1">
              <w:rPr>
                <w:rFonts w:ascii="Times New Roman" w:hAnsi="Times New Roman"/>
                <w:bCs/>
                <w:iCs/>
                <w:sz w:val="24"/>
                <w:szCs w:val="24"/>
                <w:lang w:val="lt-LT" w:eastAsia="x-none"/>
              </w:rPr>
              <w:t>tirtos trys</w:t>
            </w:r>
            <w:r w:rsidR="00645963" w:rsidRPr="001645E1">
              <w:rPr>
                <w:rFonts w:ascii="Times New Roman" w:hAnsi="Times New Roman"/>
                <w:bCs/>
                <w:iCs/>
                <w:sz w:val="24"/>
                <w:szCs w:val="24"/>
                <w:lang w:val="lt-LT" w:eastAsia="x-none"/>
              </w:rPr>
              <w:t xml:space="preserve"> </w:t>
            </w:r>
            <w:r w:rsidR="001645E1">
              <w:rPr>
                <w:rFonts w:ascii="Times New Roman" w:hAnsi="Times New Roman"/>
                <w:bCs/>
                <w:iCs/>
                <w:sz w:val="24"/>
                <w:szCs w:val="24"/>
                <w:lang w:val="lt-LT" w:eastAsia="x-none"/>
              </w:rPr>
              <w:t>p</w:t>
            </w:r>
            <w:r w:rsidR="00645963" w:rsidRPr="001645E1">
              <w:rPr>
                <w:rFonts w:ascii="Times New Roman" w:hAnsi="Times New Roman"/>
                <w:bCs/>
                <w:iCs/>
                <w:sz w:val="24"/>
                <w:szCs w:val="24"/>
                <w:lang w:val="lt-LT" w:eastAsia="x-none"/>
              </w:rPr>
              <w:t>rogimnazijos</w:t>
            </w:r>
            <w:r w:rsidR="00FC42CA" w:rsidRPr="001645E1">
              <w:rPr>
                <w:rFonts w:ascii="Times New Roman" w:hAnsi="Times New Roman"/>
                <w:bCs/>
                <w:iCs/>
                <w:sz w:val="24"/>
                <w:szCs w:val="24"/>
                <w:lang w:val="lt-LT" w:eastAsia="x-none"/>
              </w:rPr>
              <w:t xml:space="preserve"> veiklos srity</w:t>
            </w:r>
            <w:r w:rsidR="00645963" w:rsidRPr="001645E1">
              <w:rPr>
                <w:rFonts w:ascii="Times New Roman" w:hAnsi="Times New Roman"/>
                <w:bCs/>
                <w:iCs/>
                <w:sz w:val="24"/>
                <w:szCs w:val="24"/>
                <w:lang w:val="lt-LT" w:eastAsia="x-none"/>
              </w:rPr>
              <w:t>s</w:t>
            </w:r>
            <w:r w:rsidR="00FC42CA" w:rsidRPr="001645E1">
              <w:rPr>
                <w:rFonts w:ascii="Times New Roman" w:hAnsi="Times New Roman"/>
                <w:bCs/>
                <w:iCs/>
                <w:sz w:val="24"/>
                <w:szCs w:val="24"/>
                <w:lang w:val="lt-LT" w:eastAsia="x-none"/>
              </w:rPr>
              <w:t>:</w:t>
            </w:r>
            <w:r w:rsidR="00645963" w:rsidRPr="001645E1">
              <w:rPr>
                <w:rFonts w:ascii="Times New Roman" w:hAnsi="Times New Roman"/>
                <w:bCs/>
                <w:iCs/>
                <w:sz w:val="24"/>
                <w:szCs w:val="24"/>
                <w:lang w:val="lt-LT" w:eastAsia="x-none"/>
              </w:rPr>
              <w:t xml:space="preserve"> </w:t>
            </w:r>
            <w:r w:rsidR="00645963" w:rsidRPr="001645E1">
              <w:rPr>
                <w:rFonts w:ascii="Times New Roman" w:eastAsia="Calibri" w:hAnsi="Times New Roman"/>
                <w:sz w:val="24"/>
                <w:szCs w:val="24"/>
                <w:lang w:val="lt-LT"/>
              </w:rPr>
              <w:t>„Ugdymas(</w:t>
            </w:r>
            <w:proofErr w:type="spellStart"/>
            <w:r w:rsidR="00645963" w:rsidRPr="001645E1">
              <w:rPr>
                <w:rFonts w:ascii="Times New Roman" w:eastAsia="Calibri" w:hAnsi="Times New Roman"/>
                <w:sz w:val="24"/>
                <w:szCs w:val="24"/>
                <w:lang w:val="lt-LT"/>
              </w:rPr>
              <w:t>is</w:t>
            </w:r>
            <w:proofErr w:type="spellEnd"/>
            <w:r w:rsidR="00645963" w:rsidRPr="001645E1">
              <w:rPr>
                <w:rFonts w:ascii="Times New Roman" w:eastAsia="Calibri" w:hAnsi="Times New Roman"/>
                <w:sz w:val="24"/>
                <w:szCs w:val="24"/>
                <w:lang w:val="lt-LT"/>
              </w:rPr>
              <w:t>) ir mokinių patirtys“</w:t>
            </w:r>
            <w:r w:rsidR="00FC42CA" w:rsidRPr="001645E1">
              <w:rPr>
                <w:rFonts w:ascii="Times New Roman" w:eastAsia="Calibri" w:hAnsi="Times New Roman"/>
                <w:sz w:val="24"/>
                <w:szCs w:val="24"/>
                <w:lang w:val="lt-LT"/>
              </w:rPr>
              <w:t>, „Rezultatai“, „Ugdymosi aplinkos“</w:t>
            </w:r>
            <w:r w:rsidR="008D3F11" w:rsidRPr="001645E1">
              <w:rPr>
                <w:rFonts w:ascii="Times New Roman" w:eastAsia="Calibri" w:hAnsi="Times New Roman"/>
                <w:sz w:val="24"/>
                <w:szCs w:val="24"/>
                <w:lang w:val="lt-LT"/>
              </w:rPr>
              <w:t>.</w:t>
            </w:r>
            <w:r w:rsidR="00970BC9" w:rsidRPr="001645E1">
              <w:rPr>
                <w:rFonts w:ascii="Times New Roman" w:eastAsia="Calibri" w:hAnsi="Times New Roman"/>
                <w:sz w:val="24"/>
                <w:szCs w:val="24"/>
                <w:lang w:val="lt-LT"/>
              </w:rPr>
              <w:t xml:space="preserve"> </w:t>
            </w:r>
            <w:r w:rsidR="00970BC9" w:rsidRPr="001645E1">
              <w:rPr>
                <w:rFonts w:ascii="Times New Roman" w:eastAsia="Calibri" w:hAnsi="Times New Roman"/>
                <w:iCs/>
                <w:sz w:val="24"/>
                <w:szCs w:val="24"/>
                <w:lang w:val="lt-LT"/>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r w:rsidR="009706C4" w:rsidRPr="001645E1">
              <w:rPr>
                <w:rFonts w:ascii="Times New Roman" w:eastAsia="Calibri" w:hAnsi="Times New Roman"/>
                <w:iCs/>
                <w:sz w:val="24"/>
                <w:szCs w:val="24"/>
                <w:lang w:val="lt-LT"/>
              </w:rPr>
              <w:t xml:space="preserve"> Mokytojai pripažįsta mokinių skirtybes (amžiaus tarpsnio, asmeniniai ir ugdymosi poreikiai, interesai, gebėjimai, mokymosi stiliai), į kurias atsižvelgia organizuodami mokymą(</w:t>
            </w:r>
            <w:proofErr w:type="spellStart"/>
            <w:r w:rsidR="009706C4" w:rsidRPr="001645E1">
              <w:rPr>
                <w:rFonts w:ascii="Times New Roman" w:eastAsia="Calibri" w:hAnsi="Times New Roman"/>
                <w:iCs/>
                <w:sz w:val="24"/>
                <w:szCs w:val="24"/>
                <w:lang w:val="lt-LT"/>
              </w:rPr>
              <w:t>si</w:t>
            </w:r>
            <w:proofErr w:type="spellEnd"/>
            <w:r w:rsidR="009706C4" w:rsidRPr="001645E1">
              <w:rPr>
                <w:rFonts w:ascii="Times New Roman" w:eastAsia="Calibri" w:hAnsi="Times New Roman"/>
                <w:iCs/>
                <w:sz w:val="24"/>
                <w:szCs w:val="24"/>
                <w:lang w:val="lt-LT"/>
              </w:rPr>
              <w:t xml:space="preserve">). Taikomi įvairūs nenuolatiniai mokinių pergrupavimo pagal jų mokymosi poreikius būdai. Siekiama suasmeninti mokymąsi, taip yra skatinamas aktyvus mokinių dalyvavimas keliant individualius, su kiekvieno mokymosi galimybėmis, interesais ir siekiais derančius ugdymosi tikslus, renkantis temas, užduotis, problemas, mokymosi būdus ir tempą. </w:t>
            </w:r>
            <w:r w:rsidR="001645E1" w:rsidRPr="001645E1">
              <w:rPr>
                <w:rFonts w:ascii="Times New Roman" w:eastAsia="Calibri" w:hAnsi="Times New Roman"/>
                <w:iCs/>
                <w:sz w:val="24"/>
                <w:szCs w:val="24"/>
                <w:lang w:val="lt-LT"/>
              </w:rPr>
              <w:t xml:space="preserve">Rekomenduojama </w:t>
            </w:r>
            <w:r w:rsidR="001645E1" w:rsidRPr="001645E1">
              <w:rPr>
                <w:rFonts w:ascii="Times New Roman" w:eastAsia="Calibri" w:hAnsi="Times New Roman"/>
                <w:bCs/>
                <w:iCs/>
                <w:sz w:val="24"/>
                <w:szCs w:val="24"/>
                <w:lang w:val="lt-LT"/>
              </w:rPr>
              <w:t>progimnazijos</w:t>
            </w:r>
            <w:r w:rsidR="0086363E" w:rsidRPr="001645E1">
              <w:rPr>
                <w:rFonts w:ascii="Times New Roman" w:eastAsia="Calibri" w:hAnsi="Times New Roman"/>
                <w:bCs/>
                <w:iCs/>
                <w:sz w:val="24"/>
                <w:szCs w:val="24"/>
                <w:lang w:val="lt-LT"/>
              </w:rPr>
              <w:t xml:space="preserve"> metų plane num</w:t>
            </w:r>
            <w:r w:rsidR="00381485">
              <w:rPr>
                <w:rFonts w:ascii="Times New Roman" w:eastAsia="Calibri" w:hAnsi="Times New Roman"/>
                <w:bCs/>
                <w:iCs/>
                <w:sz w:val="24"/>
                <w:szCs w:val="24"/>
                <w:lang w:val="lt-LT"/>
              </w:rPr>
              <w:t>atyti veiklas, skirtas mokymui(</w:t>
            </w:r>
            <w:proofErr w:type="spellStart"/>
            <w:r w:rsidR="0086363E" w:rsidRPr="001645E1">
              <w:rPr>
                <w:rFonts w:ascii="Times New Roman" w:eastAsia="Calibri" w:hAnsi="Times New Roman"/>
                <w:bCs/>
                <w:iCs/>
                <w:sz w:val="24"/>
                <w:szCs w:val="24"/>
                <w:lang w:val="lt-LT"/>
              </w:rPr>
              <w:t>si</w:t>
            </w:r>
            <w:proofErr w:type="spellEnd"/>
            <w:r w:rsidR="0086363E" w:rsidRPr="001645E1">
              <w:rPr>
                <w:rFonts w:ascii="Times New Roman" w:eastAsia="Calibri" w:hAnsi="Times New Roman"/>
                <w:bCs/>
                <w:iCs/>
                <w:sz w:val="24"/>
                <w:szCs w:val="24"/>
                <w:lang w:val="lt-LT"/>
              </w:rPr>
              <w:t>) planuoti i</w:t>
            </w:r>
            <w:r w:rsidR="001645E1" w:rsidRPr="001645E1">
              <w:rPr>
                <w:rFonts w:ascii="Times New Roman" w:eastAsia="Calibri" w:hAnsi="Times New Roman"/>
                <w:bCs/>
                <w:iCs/>
                <w:sz w:val="24"/>
                <w:szCs w:val="24"/>
                <w:lang w:val="lt-LT"/>
              </w:rPr>
              <w:t>r efektyviai naudoti savo laiką, t</w:t>
            </w:r>
            <w:r w:rsidR="0086363E" w:rsidRPr="001645E1">
              <w:rPr>
                <w:rFonts w:ascii="Times New Roman" w:eastAsia="Calibri" w:hAnsi="Times New Roman"/>
                <w:bCs/>
                <w:iCs/>
                <w:sz w:val="24"/>
                <w:szCs w:val="24"/>
                <w:lang w:val="lt-LT"/>
              </w:rPr>
              <w:t>obu</w:t>
            </w:r>
            <w:r w:rsidR="001645E1">
              <w:rPr>
                <w:rFonts w:ascii="Times New Roman" w:eastAsia="Calibri" w:hAnsi="Times New Roman"/>
                <w:bCs/>
                <w:iCs/>
                <w:sz w:val="24"/>
                <w:szCs w:val="24"/>
                <w:lang w:val="lt-LT"/>
              </w:rPr>
              <w:t>linti mokinių skatinimo sistemą, efek</w:t>
            </w:r>
            <w:r w:rsidR="0086363E" w:rsidRPr="001645E1">
              <w:rPr>
                <w:rFonts w:ascii="Times New Roman" w:eastAsia="Calibri" w:hAnsi="Times New Roman"/>
                <w:bCs/>
                <w:iCs/>
                <w:sz w:val="24"/>
                <w:szCs w:val="24"/>
                <w:lang w:val="lt-LT"/>
              </w:rPr>
              <w:t>tyviau panaudoti ugdymo karjera</w:t>
            </w:r>
            <w:r w:rsidR="001645E1">
              <w:rPr>
                <w:rFonts w:ascii="Times New Roman" w:eastAsia="Calibri" w:hAnsi="Times New Roman"/>
                <w:bCs/>
                <w:iCs/>
                <w:sz w:val="24"/>
                <w:szCs w:val="24"/>
                <w:lang w:val="lt-LT"/>
              </w:rPr>
              <w:t>i programos teikiamas galimybes, d</w:t>
            </w:r>
            <w:r w:rsidR="0086363E" w:rsidRPr="001645E1">
              <w:rPr>
                <w:rFonts w:ascii="Times New Roman" w:eastAsia="Calibri" w:hAnsi="Times New Roman"/>
                <w:bCs/>
                <w:iCs/>
                <w:sz w:val="24"/>
                <w:szCs w:val="24"/>
                <w:lang w:val="lt-LT"/>
              </w:rPr>
              <w:t>augiau dėmesio skirti mokinių iniciatyvai o</w:t>
            </w:r>
            <w:r w:rsidR="00381485">
              <w:rPr>
                <w:rFonts w:ascii="Times New Roman" w:eastAsia="Calibri" w:hAnsi="Times New Roman"/>
                <w:bCs/>
                <w:iCs/>
                <w:sz w:val="24"/>
                <w:szCs w:val="24"/>
                <w:lang w:val="lt-LT"/>
              </w:rPr>
              <w:t>rganizuojant įvairius renginius ir kt.</w:t>
            </w:r>
          </w:p>
          <w:p w:rsidR="00F21540" w:rsidRPr="00056D5A" w:rsidRDefault="00953AE0" w:rsidP="00D06E73">
            <w:pPr>
              <w:rPr>
                <w:rFonts w:ascii="Times New Roman" w:hAnsi="Times New Roman"/>
                <w:sz w:val="24"/>
                <w:szCs w:val="24"/>
                <w:lang w:val="lt-LT" w:eastAsia="lt-LT"/>
              </w:rPr>
            </w:pPr>
            <w:r w:rsidRPr="005E4AA4">
              <w:rPr>
                <w:rFonts w:ascii="Times New Roman" w:hAnsi="Times New Roman"/>
                <w:i/>
                <w:sz w:val="24"/>
                <w:szCs w:val="24"/>
                <w:lang w:val="lt-LT" w:eastAsia="lt-LT"/>
              </w:rPr>
              <w:t>Progimnazijos vizija</w:t>
            </w:r>
            <w:r w:rsidRPr="00953AE0">
              <w:rPr>
                <w:rFonts w:ascii="Times New Roman" w:hAnsi="Times New Roman"/>
                <w:sz w:val="24"/>
                <w:szCs w:val="24"/>
                <w:lang w:val="lt-LT" w:eastAsia="lt-LT"/>
              </w:rPr>
              <w:t xml:space="preserve"> – kiekvieno mokinio asmenyb</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 xml:space="preserve">s </w:t>
            </w:r>
            <w:proofErr w:type="spellStart"/>
            <w:r w:rsidRPr="00953AE0">
              <w:rPr>
                <w:rFonts w:ascii="Times New Roman" w:hAnsi="Times New Roman" w:hint="eastAsia"/>
                <w:sz w:val="24"/>
                <w:szCs w:val="24"/>
                <w:lang w:val="lt-LT" w:eastAsia="lt-LT"/>
              </w:rPr>
              <w:t>ū</w:t>
            </w:r>
            <w:r w:rsidRPr="00953AE0">
              <w:rPr>
                <w:rFonts w:ascii="Times New Roman" w:hAnsi="Times New Roman"/>
                <w:sz w:val="24"/>
                <w:szCs w:val="24"/>
                <w:lang w:val="lt-LT" w:eastAsia="lt-LT"/>
              </w:rPr>
              <w:t>gties</w:t>
            </w:r>
            <w:proofErr w:type="spellEnd"/>
            <w:r w:rsidRPr="00953AE0">
              <w:rPr>
                <w:rFonts w:ascii="Times New Roman" w:hAnsi="Times New Roman"/>
                <w:sz w:val="24"/>
                <w:szCs w:val="24"/>
                <w:lang w:val="lt-LT" w:eastAsia="lt-LT"/>
              </w:rPr>
              <w:t xml:space="preserve"> siekianti šiuolaikiška, patraukli, atvira ir atsakomyb</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kult</w:t>
            </w:r>
            <w:r w:rsidRPr="00953AE0">
              <w:rPr>
                <w:rFonts w:ascii="Times New Roman" w:hAnsi="Times New Roman" w:hint="eastAsia"/>
                <w:sz w:val="24"/>
                <w:szCs w:val="24"/>
                <w:lang w:val="lt-LT" w:eastAsia="lt-LT"/>
              </w:rPr>
              <w:t>ū</w:t>
            </w:r>
            <w:r w:rsidRPr="00953AE0">
              <w:rPr>
                <w:rFonts w:ascii="Times New Roman" w:hAnsi="Times New Roman"/>
                <w:sz w:val="24"/>
                <w:szCs w:val="24"/>
                <w:lang w:val="lt-LT" w:eastAsia="lt-LT"/>
              </w:rPr>
              <w:t>r</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puosel</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janti progimnazija.</w:t>
            </w:r>
            <w:r>
              <w:rPr>
                <w:rFonts w:ascii="Times New Roman" w:hAnsi="Times New Roman"/>
                <w:sz w:val="24"/>
                <w:szCs w:val="24"/>
                <w:lang w:val="lt-LT" w:eastAsia="lt-LT"/>
              </w:rPr>
              <w:t xml:space="preserve"> </w:t>
            </w:r>
            <w:r w:rsidRPr="005E4AA4">
              <w:rPr>
                <w:rFonts w:ascii="Times New Roman" w:hAnsi="Times New Roman"/>
                <w:i/>
                <w:sz w:val="24"/>
                <w:szCs w:val="24"/>
                <w:lang w:val="lt-LT" w:eastAsia="lt-LT"/>
              </w:rPr>
              <w:t>Progimnazijos misija</w:t>
            </w:r>
            <w:r w:rsidRPr="00953AE0">
              <w:rPr>
                <w:rFonts w:ascii="Times New Roman" w:hAnsi="Times New Roman"/>
                <w:sz w:val="24"/>
                <w:szCs w:val="24"/>
                <w:lang w:val="lt-LT" w:eastAsia="lt-LT"/>
              </w:rPr>
              <w:t xml:space="preserve"> – nuolat besimokanti, bendradarbiaujanti, kurianti jauki</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ir saugi</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mokymosi aplink</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ugdanti atsaking</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asmenyb</w:t>
            </w:r>
            <w:r w:rsidRPr="00953AE0">
              <w:rPr>
                <w:rFonts w:ascii="Times New Roman" w:hAnsi="Times New Roman" w:hint="eastAsia"/>
                <w:sz w:val="24"/>
                <w:szCs w:val="24"/>
                <w:lang w:val="lt-LT" w:eastAsia="lt-LT"/>
              </w:rPr>
              <w:t>ę</w:t>
            </w:r>
            <w:r w:rsidRPr="00953AE0">
              <w:rPr>
                <w:rFonts w:ascii="Times New Roman" w:hAnsi="Times New Roman"/>
                <w:sz w:val="24"/>
                <w:szCs w:val="24"/>
                <w:lang w:val="lt-LT" w:eastAsia="lt-LT"/>
              </w:rPr>
              <w:t>, siekian</w:t>
            </w:r>
            <w:r w:rsidRPr="00953AE0">
              <w:rPr>
                <w:rFonts w:ascii="Times New Roman" w:hAnsi="Times New Roman" w:hint="eastAsia"/>
                <w:sz w:val="24"/>
                <w:szCs w:val="24"/>
                <w:lang w:val="lt-LT" w:eastAsia="lt-LT"/>
              </w:rPr>
              <w:t>č</w:t>
            </w:r>
            <w:r w:rsidRPr="00953AE0">
              <w:rPr>
                <w:rFonts w:ascii="Times New Roman" w:hAnsi="Times New Roman"/>
                <w:sz w:val="24"/>
                <w:szCs w:val="24"/>
                <w:lang w:val="lt-LT" w:eastAsia="lt-LT"/>
              </w:rPr>
              <w:t>i</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nuolatin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asmenin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pažangos.</w:t>
            </w:r>
            <w:r>
              <w:rPr>
                <w:rFonts w:ascii="Times New Roman" w:hAnsi="Times New Roman"/>
                <w:sz w:val="24"/>
                <w:szCs w:val="24"/>
                <w:lang w:val="lt-LT" w:eastAsia="lt-LT"/>
              </w:rPr>
              <w:t xml:space="preserve"> </w:t>
            </w:r>
            <w:r w:rsidRPr="005E4AA4">
              <w:rPr>
                <w:rFonts w:ascii="Times New Roman" w:hAnsi="Times New Roman"/>
                <w:i/>
                <w:sz w:val="24"/>
                <w:szCs w:val="24"/>
                <w:lang w:val="lt-LT" w:eastAsia="lt-LT"/>
              </w:rPr>
              <w:t>Progimnazijos vertyb</w:t>
            </w:r>
            <w:r w:rsidRPr="005E4AA4">
              <w:rPr>
                <w:rFonts w:ascii="Times New Roman" w:hAnsi="Times New Roman" w:hint="eastAsia"/>
                <w:i/>
                <w:sz w:val="24"/>
                <w:szCs w:val="24"/>
                <w:lang w:val="lt-LT" w:eastAsia="lt-LT"/>
              </w:rPr>
              <w:t>ė</w:t>
            </w:r>
            <w:r w:rsidRPr="005E4AA4">
              <w:rPr>
                <w:rFonts w:ascii="Times New Roman" w:hAnsi="Times New Roman"/>
                <w:i/>
                <w:sz w:val="24"/>
                <w:szCs w:val="24"/>
                <w:lang w:val="lt-LT" w:eastAsia="lt-LT"/>
              </w:rPr>
              <w:t>s</w:t>
            </w:r>
            <w:r w:rsidRPr="00953AE0">
              <w:rPr>
                <w:rFonts w:ascii="Times New Roman" w:hAnsi="Times New Roman"/>
                <w:sz w:val="24"/>
                <w:szCs w:val="24"/>
                <w:lang w:val="lt-LT" w:eastAsia="lt-LT"/>
              </w:rPr>
              <w:t>:</w:t>
            </w:r>
            <w:r>
              <w:rPr>
                <w:rFonts w:ascii="Times New Roman" w:hAnsi="Times New Roman"/>
                <w:sz w:val="24"/>
                <w:szCs w:val="24"/>
                <w:lang w:val="lt-LT" w:eastAsia="lt-LT"/>
              </w:rPr>
              <w:t xml:space="preserve"> p</w:t>
            </w:r>
            <w:r w:rsidRPr="00953AE0">
              <w:rPr>
                <w:rFonts w:ascii="Times New Roman" w:hAnsi="Times New Roman"/>
                <w:sz w:val="24"/>
                <w:szCs w:val="24"/>
                <w:lang w:val="lt-LT" w:eastAsia="lt-LT"/>
              </w:rPr>
              <w:t>agarba – tai mok</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jimas išklausyti ir suprasti kito žmogaus nuomon</w:t>
            </w:r>
            <w:r w:rsidRPr="00953AE0">
              <w:rPr>
                <w:rFonts w:ascii="Times New Roman" w:hAnsi="Times New Roman" w:hint="eastAsia"/>
                <w:sz w:val="24"/>
                <w:szCs w:val="24"/>
                <w:lang w:val="lt-LT" w:eastAsia="lt-LT"/>
              </w:rPr>
              <w:t>ę</w:t>
            </w:r>
            <w:r w:rsidRPr="00953AE0">
              <w:rPr>
                <w:rFonts w:ascii="Times New Roman" w:hAnsi="Times New Roman"/>
                <w:sz w:val="24"/>
                <w:szCs w:val="24"/>
                <w:lang w:val="lt-LT" w:eastAsia="lt-LT"/>
              </w:rPr>
              <w:t>, mint</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poreik</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xml:space="preserve"> ir j</w:t>
            </w:r>
            <w:r w:rsidRPr="00953AE0">
              <w:rPr>
                <w:rFonts w:ascii="Times New Roman" w:hAnsi="Times New Roman" w:hint="eastAsia"/>
                <w:sz w:val="24"/>
                <w:szCs w:val="24"/>
                <w:lang w:val="lt-LT" w:eastAsia="lt-LT"/>
              </w:rPr>
              <w:t>ų</w:t>
            </w:r>
            <w:r>
              <w:rPr>
                <w:rFonts w:ascii="Times New Roman" w:hAnsi="Times New Roman"/>
                <w:sz w:val="24"/>
                <w:szCs w:val="24"/>
                <w:lang w:val="lt-LT" w:eastAsia="lt-LT"/>
              </w:rPr>
              <w:t xml:space="preserve"> reikšmingumo pripažinimas; t</w:t>
            </w:r>
            <w:r w:rsidRPr="00953AE0">
              <w:rPr>
                <w:rFonts w:ascii="Times New Roman" w:hAnsi="Times New Roman"/>
                <w:sz w:val="24"/>
                <w:szCs w:val="24"/>
                <w:lang w:val="lt-LT" w:eastAsia="lt-LT"/>
              </w:rPr>
              <w:t>olerancija – tai priešingos nuomon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socialin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pad</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ties, paži</w:t>
            </w:r>
            <w:r w:rsidRPr="00953AE0">
              <w:rPr>
                <w:rFonts w:ascii="Times New Roman" w:hAnsi="Times New Roman" w:hint="eastAsia"/>
                <w:sz w:val="24"/>
                <w:szCs w:val="24"/>
                <w:lang w:val="lt-LT" w:eastAsia="lt-LT"/>
              </w:rPr>
              <w:t>ū</w:t>
            </w:r>
            <w:r w:rsidRPr="00953AE0">
              <w:rPr>
                <w:rFonts w:ascii="Times New Roman" w:hAnsi="Times New Roman"/>
                <w:sz w:val="24"/>
                <w:szCs w:val="24"/>
                <w:lang w:val="lt-LT" w:eastAsia="lt-LT"/>
              </w:rPr>
              <w:t>r</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aprangos, </w:t>
            </w:r>
            <w:r w:rsidRPr="00953AE0">
              <w:rPr>
                <w:rFonts w:ascii="Times New Roman" w:hAnsi="Times New Roman"/>
                <w:sz w:val="24"/>
                <w:szCs w:val="24"/>
                <w:lang w:val="lt-LT" w:eastAsia="lt-LT"/>
              </w:rPr>
              <w:lastRenderedPageBreak/>
              <w:t>gyvenimo stiliaus detali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pri</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mimas, nenusižengiant nustatytoms progimnazijos taisykl</w:t>
            </w:r>
            <w:r w:rsidRPr="00953AE0">
              <w:rPr>
                <w:rFonts w:ascii="Times New Roman" w:hAnsi="Times New Roman" w:hint="eastAsia"/>
                <w:sz w:val="24"/>
                <w:szCs w:val="24"/>
                <w:lang w:val="lt-LT" w:eastAsia="lt-LT"/>
              </w:rPr>
              <w:t>ė</w:t>
            </w:r>
            <w:r>
              <w:rPr>
                <w:rFonts w:ascii="Times New Roman" w:hAnsi="Times New Roman"/>
                <w:sz w:val="24"/>
                <w:szCs w:val="24"/>
                <w:lang w:val="lt-LT" w:eastAsia="lt-LT"/>
              </w:rPr>
              <w:t>ms; a</w:t>
            </w:r>
            <w:r w:rsidRPr="00953AE0">
              <w:rPr>
                <w:rFonts w:ascii="Times New Roman" w:hAnsi="Times New Roman"/>
                <w:sz w:val="24"/>
                <w:szCs w:val="24"/>
                <w:lang w:val="lt-LT" w:eastAsia="lt-LT"/>
              </w:rPr>
              <w:t>tsakomyb</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 xml:space="preserve"> – tai vis</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bendruomen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nari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pareiga bendrai sutelkti j</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gas mokyti ir mokytis, siekiant ugdymo rezultat</w:t>
            </w:r>
            <w:r w:rsidRPr="00953AE0">
              <w:rPr>
                <w:rFonts w:ascii="Times New Roman" w:hAnsi="Times New Roman" w:hint="eastAsia"/>
                <w:sz w:val="24"/>
                <w:szCs w:val="24"/>
                <w:lang w:val="lt-LT" w:eastAsia="lt-LT"/>
              </w:rPr>
              <w:t>ų</w:t>
            </w:r>
            <w:r>
              <w:rPr>
                <w:rFonts w:ascii="Times New Roman" w:hAnsi="Times New Roman"/>
                <w:sz w:val="24"/>
                <w:szCs w:val="24"/>
                <w:lang w:val="lt-LT" w:eastAsia="lt-LT"/>
              </w:rPr>
              <w:t xml:space="preserve"> pažangos; b</w:t>
            </w:r>
            <w:r w:rsidRPr="00953AE0">
              <w:rPr>
                <w:rFonts w:ascii="Times New Roman" w:hAnsi="Times New Roman"/>
                <w:sz w:val="24"/>
                <w:szCs w:val="24"/>
                <w:lang w:val="lt-LT" w:eastAsia="lt-LT"/>
              </w:rPr>
              <w:t>endradarbiavimas – tai vis</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bendruomen</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s nari</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susitelkimas bendrai veiklai siekiant vieno tikslo ir s</w:t>
            </w:r>
            <w:r>
              <w:rPr>
                <w:rFonts w:ascii="Times New Roman" w:hAnsi="Times New Roman"/>
                <w:sz w:val="24"/>
                <w:szCs w:val="24"/>
                <w:lang w:val="lt-LT" w:eastAsia="lt-LT"/>
              </w:rPr>
              <w:t>prendžiant iškilusias problemas; p</w:t>
            </w:r>
            <w:r w:rsidRPr="00953AE0">
              <w:rPr>
                <w:rFonts w:ascii="Times New Roman" w:hAnsi="Times New Roman"/>
                <w:sz w:val="24"/>
                <w:szCs w:val="24"/>
                <w:lang w:val="lt-LT" w:eastAsia="lt-LT"/>
              </w:rPr>
              <w:t>ozityvus nusiteikimas – tai geb</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jimas vertinti reali</w:t>
            </w:r>
            <w:r w:rsidRPr="00953AE0">
              <w:rPr>
                <w:rFonts w:ascii="Times New Roman" w:hAnsi="Times New Roman" w:hint="eastAsia"/>
                <w:sz w:val="24"/>
                <w:szCs w:val="24"/>
                <w:lang w:val="lt-LT" w:eastAsia="lt-LT"/>
              </w:rPr>
              <w:t>ą</w:t>
            </w:r>
            <w:r w:rsidRPr="00953AE0">
              <w:rPr>
                <w:rFonts w:ascii="Times New Roman" w:hAnsi="Times New Roman"/>
                <w:sz w:val="24"/>
                <w:szCs w:val="24"/>
                <w:lang w:val="lt-LT" w:eastAsia="lt-LT"/>
              </w:rPr>
              <w:t xml:space="preserve"> pad</w:t>
            </w:r>
            <w:r w:rsidRPr="00953AE0">
              <w:rPr>
                <w:rFonts w:ascii="Times New Roman" w:hAnsi="Times New Roman" w:hint="eastAsia"/>
                <w:sz w:val="24"/>
                <w:szCs w:val="24"/>
                <w:lang w:val="lt-LT" w:eastAsia="lt-LT"/>
              </w:rPr>
              <w:t>ė</w:t>
            </w:r>
            <w:r w:rsidRPr="00953AE0">
              <w:rPr>
                <w:rFonts w:ascii="Times New Roman" w:hAnsi="Times New Roman"/>
                <w:sz w:val="24"/>
                <w:szCs w:val="24"/>
                <w:lang w:val="lt-LT" w:eastAsia="lt-LT"/>
              </w:rPr>
              <w:t>t</w:t>
            </w:r>
            <w:r w:rsidRPr="00953AE0">
              <w:rPr>
                <w:rFonts w:ascii="Times New Roman" w:hAnsi="Times New Roman" w:hint="eastAsia"/>
                <w:sz w:val="24"/>
                <w:szCs w:val="24"/>
                <w:lang w:val="lt-LT" w:eastAsia="lt-LT"/>
              </w:rPr>
              <w:t>į</w:t>
            </w:r>
            <w:r w:rsidRPr="00953AE0">
              <w:rPr>
                <w:rFonts w:ascii="Times New Roman" w:hAnsi="Times New Roman"/>
                <w:sz w:val="24"/>
                <w:szCs w:val="24"/>
                <w:lang w:val="lt-LT" w:eastAsia="lt-LT"/>
              </w:rPr>
              <w:t xml:space="preserve"> ir imtis veiksm</w:t>
            </w:r>
            <w:r w:rsidRPr="00953AE0">
              <w:rPr>
                <w:rFonts w:ascii="Times New Roman" w:hAnsi="Times New Roman" w:hint="eastAsia"/>
                <w:sz w:val="24"/>
                <w:szCs w:val="24"/>
                <w:lang w:val="lt-LT" w:eastAsia="lt-LT"/>
              </w:rPr>
              <w:t>ų</w:t>
            </w:r>
            <w:r w:rsidRPr="00953AE0">
              <w:rPr>
                <w:rFonts w:ascii="Times New Roman" w:hAnsi="Times New Roman"/>
                <w:sz w:val="24"/>
                <w:szCs w:val="24"/>
                <w:lang w:val="lt-LT" w:eastAsia="lt-LT"/>
              </w:rPr>
              <w:t xml:space="preserve"> sprendžiant problemas. </w:t>
            </w:r>
            <w:r w:rsidR="000674ED" w:rsidRPr="005E4AA4">
              <w:rPr>
                <w:rFonts w:ascii="Times New Roman" w:hAnsi="Times New Roman"/>
                <w:i/>
                <w:sz w:val="24"/>
                <w:szCs w:val="24"/>
                <w:lang w:val="lt-LT" w:eastAsia="lt-LT"/>
              </w:rPr>
              <w:t>Progimnazijos veiklos 2020 metams prioritetas buvo</w:t>
            </w:r>
            <w:r w:rsidR="000674ED" w:rsidRPr="000674ED">
              <w:rPr>
                <w:rFonts w:ascii="Times New Roman" w:hAnsi="Times New Roman"/>
                <w:sz w:val="24"/>
                <w:szCs w:val="24"/>
                <w:lang w:val="lt-LT" w:eastAsia="lt-LT"/>
              </w:rPr>
              <w:t>:</w:t>
            </w:r>
            <w:r w:rsidR="000674ED">
              <w:rPr>
                <w:rFonts w:ascii="Times New Roman" w:hAnsi="Times New Roman"/>
                <w:sz w:val="24"/>
                <w:szCs w:val="24"/>
                <w:lang w:val="lt-LT" w:eastAsia="lt-LT"/>
              </w:rPr>
              <w:t xml:space="preserve"> m</w:t>
            </w:r>
            <w:r w:rsidR="000674ED" w:rsidRPr="000674ED">
              <w:rPr>
                <w:rFonts w:ascii="Times New Roman" w:hAnsi="Times New Roman"/>
                <w:sz w:val="24"/>
                <w:szCs w:val="24"/>
                <w:lang w:val="lt-LT" w:eastAsia="lt-LT"/>
              </w:rPr>
              <w:t>okinių pasiekimų gerinimas, numatant mokinių ir mokytojų veiklų dermę, orientuotą į kiekvieno vaiko individualią pažangą.</w:t>
            </w:r>
          </w:p>
          <w:p w:rsidR="00F56B01" w:rsidRPr="00215E13" w:rsidRDefault="00770313" w:rsidP="00F56B01">
            <w:pPr>
              <w:overflowPunct/>
              <w:autoSpaceDE/>
              <w:autoSpaceDN/>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2020 metų rugsėjo 1 d. </w:t>
            </w:r>
            <w:r w:rsidR="00F56B01" w:rsidRPr="00215E13">
              <w:rPr>
                <w:rFonts w:ascii="Times New Roman" w:hAnsi="Times New Roman"/>
                <w:sz w:val="24"/>
                <w:szCs w:val="24"/>
                <w:lang w:val="lt-LT" w:eastAsia="lt-LT"/>
              </w:rPr>
              <w:t>Sku</w:t>
            </w:r>
            <w:r>
              <w:rPr>
                <w:rFonts w:ascii="Times New Roman" w:hAnsi="Times New Roman"/>
                <w:sz w:val="24"/>
                <w:szCs w:val="24"/>
                <w:lang w:val="lt-LT" w:eastAsia="lt-LT"/>
              </w:rPr>
              <w:t>odo Bartuvos progimnazijoje mokė</w:t>
            </w:r>
            <w:r w:rsidR="00F56B01" w:rsidRPr="00215E13">
              <w:rPr>
                <w:rFonts w:ascii="Times New Roman" w:hAnsi="Times New Roman"/>
                <w:sz w:val="24"/>
                <w:szCs w:val="24"/>
                <w:lang w:val="lt-LT" w:eastAsia="lt-LT"/>
              </w:rPr>
              <w:t>si 5</w:t>
            </w:r>
            <w:r>
              <w:rPr>
                <w:rFonts w:ascii="Times New Roman" w:hAnsi="Times New Roman"/>
                <w:sz w:val="24"/>
                <w:szCs w:val="24"/>
                <w:lang w:val="lt-LT" w:eastAsia="lt-LT"/>
              </w:rPr>
              <w:t>69</w:t>
            </w:r>
            <w:r w:rsidR="00F56B01" w:rsidRPr="00215E13">
              <w:rPr>
                <w:rFonts w:ascii="Times New Roman" w:hAnsi="Times New Roman"/>
                <w:sz w:val="24"/>
                <w:szCs w:val="24"/>
                <w:lang w:val="lt-LT" w:eastAsia="lt-LT"/>
              </w:rPr>
              <w:t xml:space="preserve"> mokiniai</w:t>
            </w:r>
            <w:r w:rsidR="00DF5BC4" w:rsidRPr="00215E13">
              <w:rPr>
                <w:rFonts w:ascii="Times New Roman" w:hAnsi="Times New Roman"/>
                <w:sz w:val="24"/>
                <w:szCs w:val="24"/>
                <w:lang w:val="lt-LT" w:eastAsia="lt-LT"/>
              </w:rPr>
              <w:t xml:space="preserve"> (Bartuvos progimnazijoje ir Lenkimų Simono Daukanto mokyklos-daugiafunkcio centro skyriuje)</w:t>
            </w:r>
            <w:r w:rsidR="00F56B01" w:rsidRPr="00215E13">
              <w:rPr>
                <w:rFonts w:ascii="Times New Roman" w:hAnsi="Times New Roman"/>
                <w:sz w:val="24"/>
                <w:szCs w:val="24"/>
                <w:lang w:val="lt-LT" w:eastAsia="lt-LT"/>
              </w:rPr>
              <w:t xml:space="preserve">, ikimokyklinio ugdymo grupėje yra </w:t>
            </w:r>
            <w:r w:rsidR="00215E13">
              <w:rPr>
                <w:rFonts w:ascii="Times New Roman" w:hAnsi="Times New Roman"/>
                <w:sz w:val="24"/>
                <w:szCs w:val="24"/>
                <w:lang w:val="pt-BR" w:eastAsia="lt-LT"/>
              </w:rPr>
              <w:t>7</w:t>
            </w:r>
            <w:r w:rsidR="00DF5BC4" w:rsidRPr="00215E13">
              <w:rPr>
                <w:rFonts w:ascii="Times New Roman" w:hAnsi="Times New Roman"/>
                <w:sz w:val="24"/>
                <w:szCs w:val="24"/>
                <w:lang w:val="pt-BR" w:eastAsia="lt-LT"/>
              </w:rPr>
              <w:t xml:space="preserve"> </w:t>
            </w:r>
            <w:r w:rsidR="00215E13">
              <w:rPr>
                <w:rFonts w:ascii="Times New Roman" w:hAnsi="Times New Roman"/>
                <w:sz w:val="24"/>
                <w:szCs w:val="24"/>
                <w:lang w:val="lt-LT" w:eastAsia="lt-LT"/>
              </w:rPr>
              <w:t>vaikai, priešmokyklinio ugdymo grupėje</w:t>
            </w:r>
            <w:r w:rsidR="00F56B01" w:rsidRPr="00215E13">
              <w:rPr>
                <w:rFonts w:ascii="Times New Roman" w:hAnsi="Times New Roman"/>
                <w:sz w:val="24"/>
                <w:szCs w:val="24"/>
                <w:lang w:val="lt-LT" w:eastAsia="lt-LT"/>
              </w:rPr>
              <w:t xml:space="preserve"> yra 1</w:t>
            </w:r>
            <w:r w:rsidR="00215E13">
              <w:rPr>
                <w:rFonts w:ascii="Times New Roman" w:hAnsi="Times New Roman"/>
                <w:sz w:val="24"/>
                <w:szCs w:val="24"/>
                <w:lang w:val="lt-LT" w:eastAsia="lt-LT"/>
              </w:rPr>
              <w:t>2</w:t>
            </w:r>
            <w:r w:rsidR="00F56B01" w:rsidRPr="00215E13">
              <w:rPr>
                <w:rFonts w:ascii="Times New Roman" w:hAnsi="Times New Roman"/>
                <w:sz w:val="24"/>
                <w:szCs w:val="24"/>
                <w:lang w:val="lt-LT" w:eastAsia="lt-LT"/>
              </w:rPr>
              <w:t xml:space="preserve"> vaikų, 1-4 klasėse 2</w:t>
            </w:r>
            <w:r>
              <w:rPr>
                <w:rFonts w:ascii="Times New Roman" w:hAnsi="Times New Roman"/>
                <w:sz w:val="24"/>
                <w:szCs w:val="24"/>
                <w:lang w:val="lt-LT" w:eastAsia="lt-LT"/>
              </w:rPr>
              <w:t>79 mokiniai, 5-8 klasėse 271</w:t>
            </w:r>
            <w:r w:rsidR="00F56B01" w:rsidRPr="00215E13">
              <w:rPr>
                <w:rFonts w:ascii="Times New Roman" w:hAnsi="Times New Roman"/>
                <w:sz w:val="24"/>
                <w:szCs w:val="24"/>
                <w:lang w:val="lt-LT" w:eastAsia="lt-LT"/>
              </w:rPr>
              <w:t xml:space="preserve"> </w:t>
            </w:r>
            <w:r>
              <w:rPr>
                <w:rFonts w:ascii="Times New Roman" w:hAnsi="Times New Roman"/>
                <w:sz w:val="24"/>
                <w:szCs w:val="24"/>
                <w:lang w:val="lt-LT" w:eastAsia="lt-LT"/>
              </w:rPr>
              <w:t>mokinys</w:t>
            </w:r>
            <w:r w:rsidR="00F56B01" w:rsidRPr="00215E13">
              <w:rPr>
                <w:rFonts w:ascii="Times New Roman" w:hAnsi="Times New Roman"/>
                <w:sz w:val="24"/>
                <w:szCs w:val="24"/>
                <w:lang w:val="lt-LT" w:eastAsia="lt-LT"/>
              </w:rPr>
              <w:t>.</w:t>
            </w:r>
          </w:p>
          <w:p w:rsidR="00F56B01" w:rsidRPr="00215E13" w:rsidRDefault="00F56B01" w:rsidP="00DF5BC4">
            <w:pPr>
              <w:overflowPunct/>
              <w:autoSpaceDE/>
              <w:autoSpaceDN/>
              <w:adjustRightInd/>
              <w:jc w:val="both"/>
              <w:rPr>
                <w:rFonts w:ascii="Times New Roman" w:hAnsi="Times New Roman"/>
                <w:bCs/>
                <w:sz w:val="24"/>
                <w:szCs w:val="24"/>
                <w:lang w:val="lt-LT" w:eastAsia="lt-LT"/>
              </w:rPr>
            </w:pPr>
            <w:r w:rsidRPr="00215E13">
              <w:rPr>
                <w:rFonts w:ascii="Times New Roman" w:hAnsi="Times New Roman"/>
                <w:sz w:val="24"/>
                <w:szCs w:val="24"/>
                <w:lang w:val="lt-LT" w:eastAsia="lt-LT"/>
              </w:rPr>
              <w:t>Klasių komplektų skaičius</w:t>
            </w:r>
            <w:r w:rsidR="00DF5BC4" w:rsidRPr="00215E13">
              <w:rPr>
                <w:rFonts w:ascii="Times New Roman" w:hAnsi="Times New Roman"/>
                <w:sz w:val="24"/>
                <w:szCs w:val="24"/>
                <w:lang w:val="lt-LT" w:eastAsia="lt-LT"/>
              </w:rPr>
              <w:t xml:space="preserve"> – </w:t>
            </w:r>
            <w:r w:rsidRPr="00215E13">
              <w:rPr>
                <w:rFonts w:ascii="Times New Roman" w:hAnsi="Times New Roman"/>
                <w:sz w:val="24"/>
                <w:szCs w:val="24"/>
                <w:lang w:val="lt-LT" w:eastAsia="lt-LT"/>
              </w:rPr>
              <w:t>i</w:t>
            </w:r>
            <w:r w:rsidR="00DF5BC4" w:rsidRPr="00215E13">
              <w:rPr>
                <w:rFonts w:ascii="Times New Roman" w:hAnsi="Times New Roman"/>
                <w:sz w:val="24"/>
                <w:szCs w:val="24"/>
                <w:lang w:val="lt-LT" w:eastAsia="lt-LT"/>
              </w:rPr>
              <w:t xml:space="preserve">š viso </w:t>
            </w:r>
            <w:r w:rsidR="00B92A04">
              <w:rPr>
                <w:rFonts w:ascii="Times New Roman" w:hAnsi="Times New Roman"/>
                <w:sz w:val="24"/>
                <w:szCs w:val="24"/>
                <w:lang w:val="lt-LT" w:eastAsia="lt-LT"/>
              </w:rPr>
              <w:t>32</w:t>
            </w:r>
            <w:r w:rsidRPr="00215E13">
              <w:rPr>
                <w:rFonts w:ascii="Times New Roman" w:hAnsi="Times New Roman"/>
                <w:sz w:val="24"/>
                <w:szCs w:val="24"/>
                <w:lang w:val="lt-LT" w:eastAsia="lt-LT"/>
              </w:rPr>
              <w:t xml:space="preserve"> grupių ir klasių komplektai progimnazijoje ir Lenkimų skyriuje:</w:t>
            </w:r>
            <w:r w:rsidR="00DF5BC4" w:rsidRPr="00215E13">
              <w:rPr>
                <w:rFonts w:ascii="Times New Roman" w:hAnsi="Times New Roman"/>
                <w:sz w:val="24"/>
                <w:szCs w:val="24"/>
                <w:lang w:val="lt-LT" w:eastAsia="lt-LT"/>
              </w:rPr>
              <w:t xml:space="preserve"> ikimokyklinio ugdymo grupėje yra</w:t>
            </w:r>
            <w:r w:rsidRPr="00215E13">
              <w:rPr>
                <w:rFonts w:ascii="Times New Roman" w:hAnsi="Times New Roman"/>
                <w:sz w:val="24"/>
                <w:szCs w:val="24"/>
                <w:lang w:val="lt-LT" w:eastAsia="lt-LT"/>
              </w:rPr>
              <w:t xml:space="preserve"> 1 komplektas</w:t>
            </w:r>
            <w:r w:rsidR="00DF5BC4" w:rsidRPr="00215E13">
              <w:rPr>
                <w:rFonts w:ascii="Times New Roman" w:hAnsi="Times New Roman"/>
                <w:sz w:val="24"/>
                <w:szCs w:val="24"/>
                <w:lang w:val="lt-LT" w:eastAsia="lt-LT"/>
              </w:rPr>
              <w:t xml:space="preserve">, </w:t>
            </w:r>
            <w:r w:rsidRPr="00215E13">
              <w:rPr>
                <w:rFonts w:ascii="Times New Roman" w:hAnsi="Times New Roman"/>
                <w:bCs/>
                <w:sz w:val="24"/>
                <w:szCs w:val="24"/>
                <w:lang w:val="lt-LT" w:eastAsia="lt-LT"/>
              </w:rPr>
              <w:t xml:space="preserve">priešmokyklinio </w:t>
            </w:r>
            <w:r w:rsidR="00B92A04">
              <w:rPr>
                <w:rFonts w:ascii="Times New Roman" w:hAnsi="Times New Roman"/>
                <w:bCs/>
                <w:sz w:val="24"/>
                <w:szCs w:val="24"/>
                <w:lang w:val="lt-LT" w:eastAsia="lt-LT"/>
              </w:rPr>
              <w:t>ugdymo grupėj</w:t>
            </w:r>
            <w:r w:rsidR="00DF5BC4" w:rsidRPr="00215E13">
              <w:rPr>
                <w:rFonts w:ascii="Times New Roman" w:hAnsi="Times New Roman"/>
                <w:bCs/>
                <w:sz w:val="24"/>
                <w:szCs w:val="24"/>
                <w:lang w:val="lt-LT" w:eastAsia="lt-LT"/>
              </w:rPr>
              <w:t>e</w:t>
            </w:r>
            <w:r w:rsidRPr="00215E13">
              <w:rPr>
                <w:rFonts w:ascii="Times New Roman" w:hAnsi="Times New Roman"/>
                <w:bCs/>
                <w:sz w:val="24"/>
                <w:szCs w:val="24"/>
                <w:lang w:val="lt-LT" w:eastAsia="lt-LT"/>
              </w:rPr>
              <w:t xml:space="preserve"> </w:t>
            </w:r>
            <w:r w:rsidR="00DF5BC4" w:rsidRPr="00215E13">
              <w:rPr>
                <w:rFonts w:ascii="Times New Roman" w:hAnsi="Times New Roman"/>
                <w:bCs/>
                <w:sz w:val="24"/>
                <w:szCs w:val="24"/>
                <w:lang w:val="lt-LT" w:eastAsia="lt-LT"/>
              </w:rPr>
              <w:t xml:space="preserve">yra </w:t>
            </w:r>
            <w:r w:rsidR="00B92A04">
              <w:rPr>
                <w:rFonts w:ascii="Times New Roman" w:hAnsi="Times New Roman"/>
                <w:bCs/>
                <w:sz w:val="24"/>
                <w:szCs w:val="24"/>
                <w:lang w:val="lt-LT" w:eastAsia="lt-LT"/>
              </w:rPr>
              <w:t>1 komplektas</w:t>
            </w:r>
            <w:r w:rsidR="00DF5BC4" w:rsidRPr="00215E13">
              <w:rPr>
                <w:rFonts w:ascii="Times New Roman" w:hAnsi="Times New Roman"/>
                <w:bCs/>
                <w:sz w:val="24"/>
                <w:szCs w:val="24"/>
                <w:lang w:val="lt-LT" w:eastAsia="lt-LT"/>
              </w:rPr>
              <w:t xml:space="preserve">, </w:t>
            </w:r>
            <w:r w:rsidRPr="00215E13">
              <w:rPr>
                <w:rFonts w:ascii="Times New Roman" w:hAnsi="Times New Roman"/>
                <w:bCs/>
                <w:sz w:val="24"/>
                <w:szCs w:val="24"/>
                <w:lang w:val="lt-LT" w:eastAsia="lt-LT"/>
              </w:rPr>
              <w:t>1-4 klasės</w:t>
            </w:r>
            <w:r w:rsidR="00DF5BC4" w:rsidRPr="00215E13">
              <w:rPr>
                <w:rFonts w:ascii="Times New Roman" w:hAnsi="Times New Roman"/>
                <w:bCs/>
                <w:sz w:val="24"/>
                <w:szCs w:val="24"/>
                <w:lang w:val="lt-LT" w:eastAsia="lt-LT"/>
              </w:rPr>
              <w:t>e yra</w:t>
            </w:r>
            <w:r w:rsidRPr="00215E13">
              <w:rPr>
                <w:rFonts w:ascii="Times New Roman" w:hAnsi="Times New Roman"/>
                <w:bCs/>
                <w:sz w:val="24"/>
                <w:szCs w:val="24"/>
                <w:lang w:val="lt-LT" w:eastAsia="lt-LT"/>
              </w:rPr>
              <w:t xml:space="preserve"> 16 klasių komplektų</w:t>
            </w:r>
            <w:r w:rsidR="00DF5BC4" w:rsidRPr="00215E13">
              <w:rPr>
                <w:rFonts w:ascii="Times New Roman" w:hAnsi="Times New Roman"/>
                <w:bCs/>
                <w:sz w:val="24"/>
                <w:szCs w:val="24"/>
                <w:lang w:val="lt-LT" w:eastAsia="lt-LT"/>
              </w:rPr>
              <w:t xml:space="preserve">, </w:t>
            </w:r>
            <w:r w:rsidRPr="00215E13">
              <w:rPr>
                <w:rFonts w:ascii="Times New Roman" w:hAnsi="Times New Roman"/>
                <w:bCs/>
                <w:sz w:val="24"/>
                <w:szCs w:val="24"/>
                <w:lang w:val="lt-LT" w:eastAsia="lt-LT"/>
              </w:rPr>
              <w:t>5-8 klasės</w:t>
            </w:r>
            <w:r w:rsidR="00DF5BC4" w:rsidRPr="00215E13">
              <w:rPr>
                <w:rFonts w:ascii="Times New Roman" w:hAnsi="Times New Roman"/>
                <w:bCs/>
                <w:sz w:val="24"/>
                <w:szCs w:val="24"/>
                <w:lang w:val="lt-LT" w:eastAsia="lt-LT"/>
              </w:rPr>
              <w:t>e yra</w:t>
            </w:r>
            <w:r w:rsidRPr="00215E13">
              <w:rPr>
                <w:rFonts w:ascii="Times New Roman" w:hAnsi="Times New Roman"/>
                <w:bCs/>
                <w:sz w:val="24"/>
                <w:szCs w:val="24"/>
                <w:lang w:val="lt-LT" w:eastAsia="lt-LT"/>
              </w:rPr>
              <w:t xml:space="preserve"> 14 klasių komplektų</w:t>
            </w:r>
            <w:r w:rsidR="00B92A04">
              <w:rPr>
                <w:rFonts w:ascii="Times New Roman" w:hAnsi="Times New Roman"/>
                <w:bCs/>
                <w:sz w:val="24"/>
                <w:szCs w:val="24"/>
                <w:lang w:val="lt-LT" w:eastAsia="lt-LT"/>
              </w:rPr>
              <w:t>.</w:t>
            </w:r>
          </w:p>
          <w:p w:rsidR="00F56B01" w:rsidRPr="00215E13" w:rsidRDefault="00F56B01" w:rsidP="00611041">
            <w:pPr>
              <w:overflowPunct/>
              <w:autoSpaceDE/>
              <w:autoSpaceDN/>
              <w:adjustRightInd/>
              <w:jc w:val="both"/>
              <w:rPr>
                <w:rFonts w:ascii="Times New Roman" w:hAnsi="Times New Roman"/>
                <w:bCs/>
                <w:sz w:val="24"/>
                <w:szCs w:val="24"/>
                <w:lang w:val="lt-LT" w:eastAsia="lt-LT"/>
              </w:rPr>
            </w:pPr>
            <w:r w:rsidRPr="00215E13">
              <w:rPr>
                <w:rFonts w:ascii="Times New Roman" w:hAnsi="Times New Roman"/>
                <w:bCs/>
                <w:sz w:val="24"/>
                <w:szCs w:val="24"/>
                <w:lang w:val="lt-LT" w:eastAsia="lt-LT"/>
              </w:rPr>
              <w:t xml:space="preserve">Mokytojų ir pagalbos mokiniui specialistų </w:t>
            </w:r>
            <w:r w:rsidR="00DF5BC4" w:rsidRPr="00215E13">
              <w:rPr>
                <w:rFonts w:ascii="Times New Roman" w:hAnsi="Times New Roman"/>
                <w:bCs/>
                <w:sz w:val="24"/>
                <w:szCs w:val="24"/>
                <w:lang w:val="lt-LT" w:eastAsia="lt-LT"/>
              </w:rPr>
              <w:t xml:space="preserve">yra </w:t>
            </w:r>
            <w:r w:rsidRPr="00215E13">
              <w:rPr>
                <w:rFonts w:ascii="Times New Roman" w:hAnsi="Times New Roman"/>
                <w:bCs/>
                <w:sz w:val="24"/>
                <w:szCs w:val="24"/>
                <w:lang w:val="lt-LT" w:eastAsia="lt-LT"/>
              </w:rPr>
              <w:t>57</w:t>
            </w:r>
            <w:r w:rsidR="00B92A04">
              <w:rPr>
                <w:rFonts w:ascii="Times New Roman" w:hAnsi="Times New Roman"/>
                <w:bCs/>
                <w:sz w:val="24"/>
                <w:szCs w:val="24"/>
                <w:lang w:val="lt-LT" w:eastAsia="lt-LT"/>
              </w:rPr>
              <w:t xml:space="preserve"> asmenys</w:t>
            </w:r>
            <w:r w:rsidRPr="00215E13">
              <w:rPr>
                <w:rFonts w:ascii="Times New Roman" w:hAnsi="Times New Roman"/>
                <w:bCs/>
                <w:sz w:val="24"/>
                <w:szCs w:val="24"/>
                <w:lang w:val="lt-LT" w:eastAsia="lt-LT"/>
              </w:rPr>
              <w:t>.</w:t>
            </w:r>
            <w:r w:rsidR="00DF5BC4" w:rsidRPr="00215E13">
              <w:rPr>
                <w:rFonts w:ascii="Times New Roman" w:hAnsi="Times New Roman"/>
                <w:bCs/>
                <w:sz w:val="24"/>
                <w:szCs w:val="24"/>
                <w:lang w:val="lt-LT" w:eastAsia="lt-LT"/>
              </w:rPr>
              <w:t xml:space="preserve"> </w:t>
            </w:r>
            <w:r w:rsidR="00B92A04">
              <w:rPr>
                <w:rFonts w:ascii="Times New Roman" w:hAnsi="Times New Roman"/>
                <w:bCs/>
                <w:sz w:val="24"/>
                <w:szCs w:val="24"/>
                <w:lang w:val="lt-LT" w:eastAsia="lt-LT"/>
              </w:rPr>
              <w:t>Iš jų a</w:t>
            </w:r>
            <w:r w:rsidRPr="00215E13">
              <w:rPr>
                <w:rFonts w:ascii="Times New Roman" w:hAnsi="Times New Roman"/>
                <w:bCs/>
                <w:sz w:val="24"/>
                <w:szCs w:val="24"/>
                <w:lang w:val="lt-LT" w:eastAsia="lt-LT"/>
              </w:rPr>
              <w:t>testuot</w:t>
            </w:r>
            <w:r w:rsidR="00B92A04">
              <w:rPr>
                <w:rFonts w:ascii="Times New Roman" w:hAnsi="Times New Roman"/>
                <w:bCs/>
                <w:sz w:val="24"/>
                <w:szCs w:val="24"/>
                <w:lang w:val="lt-LT" w:eastAsia="lt-LT"/>
              </w:rPr>
              <w:t>ų</w:t>
            </w:r>
            <w:r w:rsidR="00DF5BC4" w:rsidRPr="00215E13">
              <w:rPr>
                <w:rFonts w:ascii="Times New Roman" w:hAnsi="Times New Roman"/>
                <w:bCs/>
                <w:sz w:val="24"/>
                <w:szCs w:val="24"/>
                <w:lang w:val="lt-LT" w:eastAsia="lt-LT"/>
              </w:rPr>
              <w:t xml:space="preserve"> yra </w:t>
            </w:r>
            <w:r w:rsidRPr="00215E13">
              <w:rPr>
                <w:rFonts w:ascii="Times New Roman" w:hAnsi="Times New Roman"/>
                <w:bCs/>
                <w:sz w:val="24"/>
                <w:szCs w:val="24"/>
                <w:lang w:val="lt-LT" w:eastAsia="lt-LT"/>
              </w:rPr>
              <w:t>57</w:t>
            </w:r>
            <w:r w:rsidR="00B92A04">
              <w:rPr>
                <w:rFonts w:ascii="Times New Roman" w:hAnsi="Times New Roman"/>
                <w:bCs/>
                <w:sz w:val="24"/>
                <w:szCs w:val="24"/>
                <w:lang w:val="lt-LT" w:eastAsia="lt-LT"/>
              </w:rPr>
              <w:t>:</w:t>
            </w:r>
            <w:r w:rsidR="00DF5BC4" w:rsidRPr="00215E13">
              <w:rPr>
                <w:rFonts w:ascii="Times New Roman" w:hAnsi="Times New Roman"/>
                <w:bCs/>
                <w:sz w:val="24"/>
                <w:szCs w:val="24"/>
                <w:lang w:val="lt-LT" w:eastAsia="lt-LT"/>
              </w:rPr>
              <w:t xml:space="preserve"> </w:t>
            </w:r>
            <w:r w:rsidRPr="00215E13">
              <w:rPr>
                <w:rFonts w:ascii="Times New Roman" w:hAnsi="Times New Roman"/>
                <w:bCs/>
                <w:sz w:val="24"/>
                <w:szCs w:val="24"/>
                <w:lang w:val="lt-LT" w:eastAsia="lt-LT"/>
              </w:rPr>
              <w:t>m</w:t>
            </w:r>
            <w:r w:rsidR="00DF5BC4" w:rsidRPr="00215E13">
              <w:rPr>
                <w:rFonts w:ascii="Times New Roman" w:hAnsi="Times New Roman"/>
                <w:bCs/>
                <w:sz w:val="24"/>
                <w:szCs w:val="24"/>
                <w:lang w:val="lt-LT" w:eastAsia="lt-LT"/>
              </w:rPr>
              <w:t>okytojų –</w:t>
            </w:r>
            <w:r w:rsidR="00B92A04">
              <w:rPr>
                <w:rFonts w:ascii="Times New Roman" w:hAnsi="Times New Roman"/>
                <w:bCs/>
                <w:sz w:val="24"/>
                <w:szCs w:val="24"/>
                <w:lang w:val="lt-LT" w:eastAsia="lt-LT"/>
              </w:rPr>
              <w:t xml:space="preserve"> 9</w:t>
            </w:r>
            <w:r w:rsidR="00DF5BC4" w:rsidRPr="00215E13">
              <w:rPr>
                <w:rFonts w:ascii="Times New Roman" w:hAnsi="Times New Roman"/>
                <w:bCs/>
                <w:sz w:val="24"/>
                <w:szCs w:val="24"/>
                <w:lang w:val="lt-LT" w:eastAsia="lt-LT"/>
              </w:rPr>
              <w:t xml:space="preserve">, </w:t>
            </w:r>
            <w:r w:rsidRPr="00215E13">
              <w:rPr>
                <w:rFonts w:ascii="Times New Roman" w:hAnsi="Times New Roman"/>
                <w:bCs/>
                <w:sz w:val="24"/>
                <w:szCs w:val="24"/>
                <w:lang w:val="lt-LT" w:eastAsia="lt-LT"/>
              </w:rPr>
              <w:t>v</w:t>
            </w:r>
            <w:r w:rsidR="00DF5BC4" w:rsidRPr="00215E13">
              <w:rPr>
                <w:rFonts w:ascii="Times New Roman" w:hAnsi="Times New Roman"/>
                <w:bCs/>
                <w:sz w:val="24"/>
                <w:szCs w:val="24"/>
                <w:lang w:val="lt-LT" w:eastAsia="lt-LT"/>
              </w:rPr>
              <w:t xml:space="preserve">yresniųjų mokytojų – </w:t>
            </w:r>
            <w:r w:rsidR="00B92A04">
              <w:rPr>
                <w:rFonts w:ascii="Times New Roman" w:hAnsi="Times New Roman"/>
                <w:bCs/>
                <w:sz w:val="24"/>
                <w:szCs w:val="24"/>
                <w:lang w:val="lt-LT" w:eastAsia="lt-LT"/>
              </w:rPr>
              <w:t>17</w:t>
            </w:r>
            <w:r w:rsidR="00DF5BC4" w:rsidRPr="00215E13">
              <w:rPr>
                <w:rFonts w:ascii="Times New Roman" w:hAnsi="Times New Roman"/>
                <w:bCs/>
                <w:sz w:val="24"/>
                <w:szCs w:val="24"/>
                <w:lang w:val="lt-LT" w:eastAsia="lt-LT"/>
              </w:rPr>
              <w:t xml:space="preserve">, </w:t>
            </w:r>
            <w:r w:rsidRPr="00215E13">
              <w:rPr>
                <w:rFonts w:ascii="Times New Roman" w:hAnsi="Times New Roman"/>
                <w:bCs/>
                <w:sz w:val="24"/>
                <w:szCs w:val="24"/>
                <w:lang w:val="lt-LT" w:eastAsia="lt-LT"/>
              </w:rPr>
              <w:t>mokytoj</w:t>
            </w:r>
            <w:r w:rsidR="00DF5BC4" w:rsidRPr="00215E13">
              <w:rPr>
                <w:rFonts w:ascii="Times New Roman" w:hAnsi="Times New Roman"/>
                <w:bCs/>
                <w:sz w:val="24"/>
                <w:szCs w:val="24"/>
                <w:lang w:val="lt-LT" w:eastAsia="lt-LT"/>
              </w:rPr>
              <w:t>ų</w:t>
            </w:r>
            <w:r w:rsidRPr="00215E13">
              <w:rPr>
                <w:rFonts w:ascii="Times New Roman" w:hAnsi="Times New Roman"/>
                <w:bCs/>
                <w:sz w:val="24"/>
                <w:szCs w:val="24"/>
                <w:lang w:val="lt-LT" w:eastAsia="lt-LT"/>
              </w:rPr>
              <w:t xml:space="preserve"> metodinink</w:t>
            </w:r>
            <w:r w:rsidR="00DF5BC4" w:rsidRPr="00215E13">
              <w:rPr>
                <w:rFonts w:ascii="Times New Roman" w:hAnsi="Times New Roman"/>
                <w:bCs/>
                <w:sz w:val="24"/>
                <w:szCs w:val="24"/>
                <w:lang w:val="lt-LT" w:eastAsia="lt-LT"/>
              </w:rPr>
              <w:t>ų –</w:t>
            </w:r>
            <w:r w:rsidR="00B92A04">
              <w:rPr>
                <w:rFonts w:ascii="Times New Roman" w:hAnsi="Times New Roman"/>
                <w:bCs/>
                <w:sz w:val="24"/>
                <w:szCs w:val="24"/>
                <w:lang w:val="lt-LT" w:eastAsia="lt-LT"/>
              </w:rPr>
              <w:t xml:space="preserve"> 30</w:t>
            </w:r>
            <w:r w:rsidR="00DF5BC4" w:rsidRPr="00215E13">
              <w:rPr>
                <w:rFonts w:ascii="Times New Roman" w:hAnsi="Times New Roman"/>
                <w:bCs/>
                <w:sz w:val="24"/>
                <w:szCs w:val="24"/>
                <w:lang w:val="lt-LT" w:eastAsia="lt-LT"/>
              </w:rPr>
              <w:t xml:space="preserve">, </w:t>
            </w:r>
            <w:r w:rsidR="00611041" w:rsidRPr="00215E13">
              <w:rPr>
                <w:rFonts w:ascii="Times New Roman" w:hAnsi="Times New Roman"/>
                <w:bCs/>
                <w:sz w:val="24"/>
                <w:szCs w:val="24"/>
                <w:lang w:val="lt-LT" w:eastAsia="lt-LT"/>
              </w:rPr>
              <w:t>socialinė pedagogė ekspertė yra</w:t>
            </w:r>
            <w:r w:rsidRPr="00215E13">
              <w:rPr>
                <w:rFonts w:ascii="Times New Roman" w:hAnsi="Times New Roman"/>
                <w:bCs/>
                <w:sz w:val="24"/>
                <w:szCs w:val="24"/>
                <w:lang w:val="lt-LT" w:eastAsia="lt-LT"/>
              </w:rPr>
              <w:t xml:space="preserve"> 1.</w:t>
            </w:r>
          </w:p>
          <w:p w:rsidR="00137738" w:rsidRPr="00215E13" w:rsidRDefault="00680DED" w:rsidP="00D26ED0">
            <w:pPr>
              <w:overflowPunct/>
              <w:autoSpaceDE/>
              <w:autoSpaceDN/>
              <w:adjustRightInd/>
              <w:jc w:val="both"/>
              <w:rPr>
                <w:rFonts w:ascii="Times New Roman" w:hAnsi="Times New Roman"/>
                <w:sz w:val="24"/>
                <w:szCs w:val="24"/>
                <w:lang w:val="lt-LT" w:eastAsia="lt-LT"/>
              </w:rPr>
            </w:pPr>
            <w:r w:rsidRPr="00215E13">
              <w:rPr>
                <w:rFonts w:ascii="Times New Roman" w:hAnsi="Times New Roman"/>
                <w:sz w:val="24"/>
                <w:szCs w:val="24"/>
                <w:lang w:val="lt-LT" w:eastAsia="lt-LT"/>
              </w:rPr>
              <w:t>P</w:t>
            </w:r>
            <w:r w:rsidR="00137738" w:rsidRPr="00215E13">
              <w:rPr>
                <w:rFonts w:ascii="Times New Roman" w:hAnsi="Times New Roman"/>
                <w:sz w:val="24"/>
                <w:szCs w:val="24"/>
                <w:lang w:val="lt-LT" w:eastAsia="lt-LT"/>
              </w:rPr>
              <w:t>edagoginiai darbuotojai (direktorius, direktoriaus pavaduotojai ugdymui, mokytojai, logopedai, specialieji pedagogai, socialiniai pedagogai</w:t>
            </w:r>
            <w:r w:rsidRPr="00215E13">
              <w:rPr>
                <w:rFonts w:ascii="Times New Roman" w:hAnsi="Times New Roman"/>
                <w:sz w:val="24"/>
                <w:szCs w:val="24"/>
                <w:lang w:val="lt-LT" w:eastAsia="lt-LT"/>
              </w:rPr>
              <w:t>, psichologas</w:t>
            </w:r>
            <w:r w:rsidR="00137738" w:rsidRPr="00215E13">
              <w:rPr>
                <w:rFonts w:ascii="Times New Roman" w:hAnsi="Times New Roman"/>
                <w:sz w:val="24"/>
                <w:szCs w:val="24"/>
                <w:lang w:val="lt-LT" w:eastAsia="lt-LT"/>
              </w:rPr>
              <w:t xml:space="preserve">) ir </w:t>
            </w:r>
            <w:r w:rsidR="00E22F08">
              <w:rPr>
                <w:rFonts w:ascii="Times New Roman" w:hAnsi="Times New Roman"/>
                <w:sz w:val="24"/>
                <w:szCs w:val="24"/>
                <w:lang w:val="lt-LT" w:eastAsia="lt-LT"/>
              </w:rPr>
              <w:t>30</w:t>
            </w:r>
            <w:r w:rsidR="00137738" w:rsidRPr="00215E13">
              <w:rPr>
                <w:rFonts w:ascii="Times New Roman" w:hAnsi="Times New Roman"/>
                <w:sz w:val="24"/>
                <w:szCs w:val="24"/>
                <w:lang w:val="lt-LT" w:eastAsia="lt-LT"/>
              </w:rPr>
              <w:t xml:space="preserve"> </w:t>
            </w:r>
            <w:r w:rsidR="00E22F08">
              <w:rPr>
                <w:rFonts w:ascii="Times New Roman" w:hAnsi="Times New Roman"/>
                <w:sz w:val="24"/>
                <w:szCs w:val="24"/>
                <w:lang w:val="lt-LT" w:eastAsia="lt-LT"/>
              </w:rPr>
              <w:t>ne pedagoginių darbuotojų</w:t>
            </w:r>
            <w:r w:rsidR="00137738" w:rsidRPr="00215E13">
              <w:rPr>
                <w:rFonts w:ascii="Times New Roman" w:hAnsi="Times New Roman"/>
                <w:sz w:val="24"/>
                <w:szCs w:val="24"/>
                <w:lang w:val="lt-LT" w:eastAsia="lt-LT"/>
              </w:rPr>
              <w:t xml:space="preserve"> – 2 bibliotekininkės, raštinės vedėja, ūkvedė, viešųjų pirkimų organizatorė, vyriausioji specialistė, </w:t>
            </w:r>
            <w:r w:rsidR="00E22F08">
              <w:rPr>
                <w:rFonts w:ascii="Times New Roman" w:hAnsi="Times New Roman"/>
                <w:sz w:val="24"/>
                <w:szCs w:val="24"/>
                <w:lang w:val="lt-LT" w:eastAsia="lt-LT"/>
              </w:rPr>
              <w:t>4</w:t>
            </w:r>
            <w:r w:rsidR="00BD29F1" w:rsidRPr="00215E13">
              <w:rPr>
                <w:rFonts w:ascii="Times New Roman" w:hAnsi="Times New Roman"/>
                <w:sz w:val="24"/>
                <w:szCs w:val="24"/>
                <w:lang w:val="lt-LT" w:eastAsia="lt-LT"/>
              </w:rPr>
              <w:t xml:space="preserve"> </w:t>
            </w:r>
            <w:r w:rsidR="00137738" w:rsidRPr="00215E13">
              <w:rPr>
                <w:rFonts w:ascii="Times New Roman" w:hAnsi="Times New Roman"/>
                <w:sz w:val="24"/>
                <w:szCs w:val="24"/>
                <w:lang w:val="lt-LT" w:eastAsia="lt-LT"/>
              </w:rPr>
              <w:t>inžinieriai</w:t>
            </w:r>
            <w:r w:rsidR="00BD29F1" w:rsidRPr="00215E13">
              <w:rPr>
                <w:rFonts w:ascii="Times New Roman" w:hAnsi="Times New Roman"/>
                <w:sz w:val="24"/>
                <w:szCs w:val="24"/>
                <w:lang w:val="lt-LT" w:eastAsia="lt-LT"/>
              </w:rPr>
              <w:t>, 11 mokytojo ir auklėtojo padėjėjų</w:t>
            </w:r>
            <w:r w:rsidR="00E22F08">
              <w:rPr>
                <w:rFonts w:ascii="Times New Roman" w:hAnsi="Times New Roman"/>
                <w:sz w:val="24"/>
                <w:szCs w:val="24"/>
                <w:lang w:val="lt-LT" w:eastAsia="lt-LT"/>
              </w:rPr>
              <w:t xml:space="preserve">, </w:t>
            </w:r>
            <w:r w:rsidR="00137738" w:rsidRPr="00215E13">
              <w:rPr>
                <w:rFonts w:ascii="Times New Roman" w:hAnsi="Times New Roman"/>
                <w:sz w:val="24"/>
                <w:szCs w:val="24"/>
                <w:lang w:val="lt-LT" w:eastAsia="lt-LT"/>
              </w:rPr>
              <w:t>1</w:t>
            </w:r>
            <w:r w:rsidR="00E22F08">
              <w:rPr>
                <w:rFonts w:ascii="Times New Roman" w:hAnsi="Times New Roman"/>
                <w:sz w:val="24"/>
                <w:szCs w:val="24"/>
                <w:lang w:val="lt-LT" w:eastAsia="lt-LT"/>
              </w:rPr>
              <w:t>8</w:t>
            </w:r>
            <w:r w:rsidR="00137738" w:rsidRPr="00215E13">
              <w:rPr>
                <w:rFonts w:ascii="Times New Roman" w:hAnsi="Times New Roman"/>
                <w:sz w:val="24"/>
                <w:szCs w:val="24"/>
                <w:lang w:val="lt-LT" w:eastAsia="lt-LT"/>
              </w:rPr>
              <w:t xml:space="preserve"> pagalbinių darbuotojų. Iš viso yra </w:t>
            </w:r>
            <w:r w:rsidR="00E22F08">
              <w:rPr>
                <w:rFonts w:ascii="Times New Roman" w:hAnsi="Times New Roman"/>
                <w:sz w:val="24"/>
                <w:szCs w:val="24"/>
                <w:lang w:val="lt-LT" w:eastAsia="lt-LT"/>
              </w:rPr>
              <w:t>87</w:t>
            </w:r>
            <w:r w:rsidR="00137738" w:rsidRPr="00215E13">
              <w:rPr>
                <w:rFonts w:ascii="Times New Roman" w:hAnsi="Times New Roman"/>
                <w:sz w:val="24"/>
                <w:szCs w:val="24"/>
                <w:lang w:val="lt-LT" w:eastAsia="lt-LT"/>
              </w:rPr>
              <w:t xml:space="preserve"> darbuotojai. </w:t>
            </w:r>
          </w:p>
          <w:p w:rsidR="00E856BE" w:rsidRPr="00D51945" w:rsidRDefault="00770313" w:rsidP="00D51945">
            <w:pPr>
              <w:jc w:val="both"/>
              <w:rPr>
                <w:rFonts w:ascii="Times New Roman" w:hAnsi="Times New Roman"/>
                <w:sz w:val="24"/>
                <w:szCs w:val="24"/>
                <w:lang w:val="lt-LT"/>
              </w:rPr>
            </w:pPr>
            <w:r w:rsidRPr="00770313">
              <w:rPr>
                <w:rFonts w:ascii="Times New Roman" w:hAnsi="Times New Roman"/>
                <w:sz w:val="24"/>
                <w:szCs w:val="24"/>
                <w:lang w:val="lt-LT" w:eastAsia="lt-LT"/>
              </w:rPr>
              <w:t>Bartuvos progimnazijoje 2020 metų rugsėjo 1 dieną buvo 45 specialiųjų poreikių mokiniai, kurie mokėsi pagal individualizuotas bei pritaikytas progr</w:t>
            </w:r>
            <w:r w:rsidR="00FE03DF">
              <w:rPr>
                <w:rFonts w:ascii="Times New Roman" w:hAnsi="Times New Roman"/>
                <w:sz w:val="24"/>
                <w:szCs w:val="24"/>
                <w:lang w:val="lt-LT" w:eastAsia="lt-LT"/>
              </w:rPr>
              <w:t xml:space="preserve">amas: </w:t>
            </w:r>
            <w:r w:rsidR="00FE03DF" w:rsidRPr="00FE03DF">
              <w:rPr>
                <w:rFonts w:ascii="Times New Roman" w:hAnsi="Times New Roman"/>
                <w:sz w:val="24"/>
                <w:szCs w:val="24"/>
                <w:lang w:val="lt-LT" w:eastAsia="lt-LT"/>
              </w:rPr>
              <w:t xml:space="preserve">22 iš jų ugdomi pagal pritaikytas bendrąsias programas, 23 mokiniai yra ugdomi pagal individualizuotas programas </w:t>
            </w:r>
            <w:r w:rsidRPr="00770313">
              <w:rPr>
                <w:rFonts w:ascii="Times New Roman" w:hAnsi="Times New Roman"/>
                <w:sz w:val="24"/>
                <w:szCs w:val="24"/>
                <w:lang w:val="lt-LT"/>
              </w:rPr>
              <w:t xml:space="preserve">Su šiais mokiniais dirba progimnazijos psichologė, socialinės pedagogės, specialioji pedagogė, logopedės, mokytojo, auklėtojo padėjėjos. Skuodo rajone veikia tarnybos, kurios teikia kvalifikuotą pagalbą problemų turintiems vaikams, jų tėvams, mokytojams. Rajone veikianti pedagoginė-psichologinė tarnyba (PPT) teikia kvalifikuotą pagalbą 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 Skuodo Bartuvos progimnazijoje mokosi mokiniai, kurie po pamokų lanko Skuodo socialinių paslaugų šeimai centrą. </w:t>
            </w:r>
          </w:p>
          <w:p w:rsidR="00E127C6" w:rsidRPr="00366922" w:rsidRDefault="00E127C6" w:rsidP="00913046">
            <w:pPr>
              <w:tabs>
                <w:tab w:val="left" w:pos="993"/>
              </w:tabs>
              <w:overflowPunct/>
              <w:autoSpaceDE/>
              <w:autoSpaceDN/>
              <w:adjustRightInd/>
              <w:jc w:val="both"/>
              <w:rPr>
                <w:rFonts w:ascii="Times New Roman" w:hAnsi="Times New Roman"/>
                <w:i/>
                <w:sz w:val="24"/>
                <w:szCs w:val="24"/>
                <w:lang w:val="lt-LT" w:eastAsia="lt-LT"/>
              </w:rPr>
            </w:pPr>
            <w:r w:rsidRPr="00366922">
              <w:rPr>
                <w:rFonts w:ascii="Times New Roman" w:hAnsi="Times New Roman"/>
                <w:i/>
                <w:sz w:val="24"/>
                <w:szCs w:val="24"/>
                <w:lang w:val="lt-LT" w:eastAsia="lt-LT"/>
              </w:rPr>
              <w:t>Iš progimnazijos 2020 metų veiklos plano:</w:t>
            </w:r>
          </w:p>
          <w:p w:rsidR="00B23F28" w:rsidRPr="00B23F28" w:rsidRDefault="00B23F28" w:rsidP="00B23F28">
            <w:pPr>
              <w:tabs>
                <w:tab w:val="left" w:pos="993"/>
              </w:tabs>
              <w:overflowPunct/>
              <w:autoSpaceDE/>
              <w:autoSpaceDN/>
              <w:adjustRightInd/>
              <w:jc w:val="both"/>
              <w:rPr>
                <w:rFonts w:ascii="Times New Roman" w:hAnsi="Times New Roman"/>
                <w:sz w:val="24"/>
                <w:szCs w:val="24"/>
                <w:lang w:val="lt-LT" w:eastAsia="lt-LT"/>
              </w:rPr>
            </w:pPr>
            <w:r w:rsidRPr="00B23F28">
              <w:rPr>
                <w:rFonts w:ascii="Times New Roman" w:hAnsi="Times New Roman"/>
                <w:sz w:val="24"/>
                <w:szCs w:val="24"/>
                <w:lang w:val="lt-LT" w:eastAsia="lt-LT"/>
              </w:rPr>
              <w:t xml:space="preserve">Progimnazijos veiklos </w:t>
            </w:r>
            <w:r w:rsidR="00D8480A" w:rsidRPr="00B23F28">
              <w:rPr>
                <w:rFonts w:ascii="Times New Roman" w:hAnsi="Times New Roman"/>
                <w:sz w:val="24"/>
                <w:szCs w:val="24"/>
                <w:lang w:val="lt-LT" w:eastAsia="lt-LT"/>
              </w:rPr>
              <w:t xml:space="preserve">tikslai </w:t>
            </w:r>
            <w:r w:rsidRPr="00B23F28">
              <w:rPr>
                <w:rFonts w:ascii="Times New Roman" w:hAnsi="Times New Roman"/>
                <w:sz w:val="24"/>
                <w:szCs w:val="24"/>
                <w:lang w:val="lt-LT" w:eastAsia="lt-LT"/>
              </w:rPr>
              <w:t>2020 metams buvo:</w:t>
            </w:r>
          </w:p>
          <w:p w:rsidR="00DB445F" w:rsidRPr="00B23F28" w:rsidRDefault="00B23F28" w:rsidP="00B23F28">
            <w:pPr>
              <w:tabs>
                <w:tab w:val="left" w:pos="993"/>
              </w:tabs>
              <w:overflowPunct/>
              <w:autoSpaceDE/>
              <w:autoSpaceDN/>
              <w:adjustRightInd/>
              <w:jc w:val="both"/>
              <w:rPr>
                <w:rFonts w:ascii="Times New Roman" w:hAnsi="Times New Roman"/>
                <w:sz w:val="24"/>
                <w:szCs w:val="24"/>
                <w:lang w:val="lt-LT" w:eastAsia="lt-LT"/>
              </w:rPr>
            </w:pPr>
            <w:r w:rsidRPr="00B23F28">
              <w:rPr>
                <w:rFonts w:ascii="Times New Roman" w:hAnsi="Times New Roman"/>
                <w:sz w:val="24"/>
                <w:szCs w:val="24"/>
                <w:lang w:val="lt-LT" w:eastAsia="lt-LT"/>
              </w:rPr>
              <w:t>1. Užtikrinti ugdymo(</w:t>
            </w:r>
            <w:proofErr w:type="spellStart"/>
            <w:r w:rsidRPr="00B23F28">
              <w:rPr>
                <w:rFonts w:ascii="Times New Roman" w:hAnsi="Times New Roman"/>
                <w:sz w:val="24"/>
                <w:szCs w:val="24"/>
                <w:lang w:val="lt-LT" w:eastAsia="lt-LT"/>
              </w:rPr>
              <w:t>si</w:t>
            </w:r>
            <w:proofErr w:type="spellEnd"/>
            <w:r w:rsidRPr="00B23F28">
              <w:rPr>
                <w:rFonts w:ascii="Times New Roman" w:hAnsi="Times New Roman"/>
                <w:sz w:val="24"/>
                <w:szCs w:val="24"/>
                <w:lang w:val="lt-LT" w:eastAsia="lt-LT"/>
              </w:rPr>
              <w:t>) kokybę, skatinant bendradarbiavimą ir ugdant atsakomybę.</w:t>
            </w:r>
          </w:p>
          <w:p w:rsidR="00DB445F" w:rsidRPr="00B23F28" w:rsidRDefault="00B23F28" w:rsidP="00B23F28">
            <w:pPr>
              <w:tabs>
                <w:tab w:val="left" w:pos="993"/>
              </w:tabs>
              <w:overflowPunct/>
              <w:autoSpaceDE/>
              <w:autoSpaceDN/>
              <w:adjustRightInd/>
              <w:jc w:val="both"/>
              <w:rPr>
                <w:rFonts w:ascii="Times New Roman" w:hAnsi="Times New Roman"/>
                <w:sz w:val="24"/>
                <w:szCs w:val="24"/>
                <w:lang w:val="lt-LT" w:eastAsia="lt-LT"/>
              </w:rPr>
            </w:pPr>
            <w:r w:rsidRPr="00B23F28">
              <w:rPr>
                <w:rFonts w:ascii="Times New Roman" w:hAnsi="Times New Roman"/>
                <w:sz w:val="24"/>
                <w:szCs w:val="24"/>
                <w:lang w:val="lt-LT" w:eastAsia="lt-LT"/>
              </w:rPr>
              <w:t>2. Palankios ugdymo(</w:t>
            </w:r>
            <w:proofErr w:type="spellStart"/>
            <w:r w:rsidRPr="00B23F28">
              <w:rPr>
                <w:rFonts w:ascii="Times New Roman" w:hAnsi="Times New Roman"/>
                <w:sz w:val="24"/>
                <w:szCs w:val="24"/>
                <w:lang w:val="lt-LT" w:eastAsia="lt-LT"/>
              </w:rPr>
              <w:t>si</w:t>
            </w:r>
            <w:proofErr w:type="spellEnd"/>
            <w:r w:rsidRPr="00B23F28">
              <w:rPr>
                <w:rFonts w:ascii="Times New Roman" w:hAnsi="Times New Roman"/>
                <w:sz w:val="24"/>
                <w:szCs w:val="24"/>
                <w:lang w:val="lt-LT" w:eastAsia="lt-LT"/>
              </w:rPr>
              <w:t>) aplinkos kūrimas auginant atsakingą asmenybę.</w:t>
            </w:r>
          </w:p>
          <w:p w:rsidR="00B23F28" w:rsidRPr="00B23F28" w:rsidRDefault="00B23F28" w:rsidP="00B23F28">
            <w:pPr>
              <w:tabs>
                <w:tab w:val="left" w:pos="993"/>
              </w:tabs>
              <w:overflowPunct/>
              <w:autoSpaceDE/>
              <w:autoSpaceDN/>
              <w:adjustRightInd/>
              <w:jc w:val="both"/>
              <w:rPr>
                <w:rFonts w:ascii="Times New Roman" w:hAnsi="Times New Roman"/>
                <w:sz w:val="24"/>
                <w:szCs w:val="24"/>
                <w:lang w:val="lt-LT" w:eastAsia="lt-LT"/>
              </w:rPr>
            </w:pPr>
            <w:r w:rsidRPr="00B23F28">
              <w:rPr>
                <w:rFonts w:ascii="Times New Roman" w:hAnsi="Times New Roman"/>
                <w:sz w:val="24"/>
                <w:szCs w:val="24"/>
                <w:lang w:val="lt-LT" w:eastAsia="lt-LT"/>
              </w:rPr>
              <w:t xml:space="preserve">Progimnazijos veiklos </w:t>
            </w:r>
            <w:r w:rsidR="00D8480A" w:rsidRPr="00B23F28">
              <w:rPr>
                <w:rFonts w:ascii="Times New Roman" w:hAnsi="Times New Roman"/>
                <w:sz w:val="24"/>
                <w:szCs w:val="24"/>
                <w:lang w:val="lt-LT" w:eastAsia="lt-LT"/>
              </w:rPr>
              <w:t xml:space="preserve">uždaviniai </w:t>
            </w:r>
            <w:r w:rsidRPr="00B23F28">
              <w:rPr>
                <w:rFonts w:ascii="Times New Roman" w:hAnsi="Times New Roman"/>
                <w:sz w:val="24"/>
                <w:szCs w:val="24"/>
                <w:lang w:val="lt-LT" w:eastAsia="lt-LT"/>
              </w:rPr>
              <w:t>2020 metams buvo:</w:t>
            </w:r>
          </w:p>
          <w:p w:rsidR="00B23F28" w:rsidRPr="00FC3D9B" w:rsidRDefault="00B23F28" w:rsidP="002C1B4C">
            <w:pPr>
              <w:pStyle w:val="Sraopastraipa"/>
              <w:tabs>
                <w:tab w:val="left" w:pos="993"/>
              </w:tabs>
              <w:overflowPunct/>
              <w:autoSpaceDE/>
              <w:autoSpaceDN/>
              <w:adjustRightInd/>
              <w:ind w:left="0"/>
              <w:jc w:val="both"/>
              <w:rPr>
                <w:rFonts w:ascii="Times New Roman" w:hAnsi="Times New Roman"/>
                <w:i/>
                <w:sz w:val="24"/>
                <w:szCs w:val="24"/>
                <w:lang w:val="lt-LT" w:eastAsia="lt-LT"/>
              </w:rPr>
            </w:pPr>
            <w:r w:rsidRPr="00FC3D9B">
              <w:rPr>
                <w:rFonts w:ascii="Times New Roman" w:hAnsi="Times New Roman"/>
                <w:i/>
                <w:sz w:val="24"/>
                <w:szCs w:val="24"/>
                <w:lang w:val="lt-LT" w:eastAsia="lt-LT"/>
              </w:rPr>
              <w:t>Siekiant suasmeninti mokymąsi, atsižvelgti į kiekvieno mokinio interesus ir galimybes.</w:t>
            </w:r>
            <w:r w:rsidR="002C1B4C" w:rsidRPr="00FC3D9B">
              <w:rPr>
                <w:rFonts w:ascii="Times New Roman" w:hAnsi="Times New Roman"/>
                <w:i/>
                <w:sz w:val="24"/>
                <w:szCs w:val="24"/>
                <w:lang w:val="lt-LT" w:eastAsia="lt-LT"/>
              </w:rPr>
              <w:t xml:space="preserve"> Rezultatai bei rodikliai:</w:t>
            </w:r>
          </w:p>
          <w:p w:rsidR="00196E7C" w:rsidRDefault="00105B64" w:rsidP="002C1B4C">
            <w:pPr>
              <w:pStyle w:val="Sraopastraipa"/>
              <w:tabs>
                <w:tab w:val="left" w:pos="993"/>
              </w:tabs>
              <w:overflowPunct/>
              <w:autoSpaceDE/>
              <w:autoSpaceDN/>
              <w:adjustRightInd/>
              <w:ind w:left="0"/>
              <w:jc w:val="both"/>
              <w:rPr>
                <w:rFonts w:ascii="Times New Roman" w:hAnsi="Times New Roman"/>
                <w:sz w:val="24"/>
                <w:szCs w:val="24"/>
                <w:lang w:val="lt-LT" w:eastAsia="lt-LT"/>
              </w:rPr>
            </w:pPr>
            <w:r>
              <w:rPr>
                <w:rFonts w:ascii="Times New Roman" w:hAnsi="Times New Roman"/>
                <w:sz w:val="24"/>
                <w:szCs w:val="24"/>
                <w:lang w:val="lt-LT" w:eastAsia="lt-LT"/>
              </w:rPr>
              <w:t>Buvo sukurtas vaiko individualios pažangos (VIP) sistemos modelis, tai atliko sudaryta darbo grupė. Patvirtintoje formoje y</w:t>
            </w:r>
            <w:r w:rsidR="003D7BAF">
              <w:rPr>
                <w:rFonts w:ascii="Times New Roman" w:hAnsi="Times New Roman"/>
                <w:sz w:val="24"/>
                <w:szCs w:val="24"/>
                <w:lang w:val="lt-LT" w:eastAsia="lt-LT"/>
              </w:rPr>
              <w:t>ra fiksuojamo</w:t>
            </w:r>
            <w:r>
              <w:rPr>
                <w:rFonts w:ascii="Times New Roman" w:hAnsi="Times New Roman"/>
                <w:sz w:val="24"/>
                <w:szCs w:val="24"/>
                <w:lang w:val="lt-LT" w:eastAsia="lt-LT"/>
              </w:rPr>
              <w:t>s mokinių sėkmės, jų siekiai</w:t>
            </w:r>
            <w:r w:rsidR="00071BE6">
              <w:rPr>
                <w:rFonts w:ascii="Times New Roman" w:hAnsi="Times New Roman"/>
                <w:sz w:val="24"/>
                <w:szCs w:val="24"/>
                <w:lang w:val="lt-LT" w:eastAsia="lt-LT"/>
              </w:rPr>
              <w:t>,</w:t>
            </w:r>
            <w:r w:rsidR="00071BE6" w:rsidRPr="003505DB">
              <w:rPr>
                <w:rFonts w:ascii="Times New Roman" w:hAnsi="Times New Roman"/>
                <w:sz w:val="24"/>
                <w:szCs w:val="24"/>
                <w:lang w:val="lt-LT" w:eastAsia="lt-LT"/>
              </w:rPr>
              <w:t xml:space="preserve"> teikiama visapusiška pagalba</w:t>
            </w:r>
            <w:r w:rsidR="00071BE6">
              <w:rPr>
                <w:rFonts w:ascii="Times New Roman" w:hAnsi="Times New Roman"/>
                <w:sz w:val="24"/>
                <w:szCs w:val="24"/>
                <w:lang w:val="lt-LT" w:eastAsia="lt-LT"/>
              </w:rPr>
              <w:t xml:space="preserve"> mokiniams</w:t>
            </w:r>
            <w:r w:rsidR="00071BE6" w:rsidRPr="003505DB">
              <w:rPr>
                <w:rFonts w:ascii="Times New Roman" w:hAnsi="Times New Roman"/>
                <w:sz w:val="24"/>
                <w:szCs w:val="24"/>
                <w:lang w:val="lt-LT" w:eastAsia="lt-LT"/>
              </w:rPr>
              <w:t>.</w:t>
            </w:r>
            <w:r>
              <w:rPr>
                <w:rFonts w:ascii="Times New Roman" w:hAnsi="Times New Roman"/>
                <w:sz w:val="24"/>
                <w:szCs w:val="24"/>
                <w:lang w:val="lt-LT" w:eastAsia="lt-LT"/>
              </w:rPr>
              <w:t xml:space="preserve"> </w:t>
            </w:r>
            <w:r w:rsidR="003D7BAF">
              <w:rPr>
                <w:rFonts w:ascii="Times New Roman" w:hAnsi="Times New Roman"/>
                <w:sz w:val="24"/>
                <w:szCs w:val="24"/>
                <w:lang w:val="lt-LT" w:eastAsia="lt-LT"/>
              </w:rPr>
              <w:t>Praėjusiais metais dėl paskelbto karantino ir pasaulinės COVID-19 ligos pandemijos nebuvo organizuotas kasmetinis 4 ir 8 klasių mokinių pasiekimų patikrinimas. Mokytojai bendrauja tarpusavyje, priima sprendimus ir teikia pasiūlymus dėl naujo ugdymo plano sudarymo. Mokytojai ir pagalbos mokiniui specialistai susipaž</w:t>
            </w:r>
            <w:r w:rsidR="00ED6473">
              <w:rPr>
                <w:rFonts w:ascii="Times New Roman" w:hAnsi="Times New Roman"/>
                <w:sz w:val="24"/>
                <w:szCs w:val="24"/>
                <w:lang w:val="lt-LT" w:eastAsia="lt-LT"/>
              </w:rPr>
              <w:t>ino</w:t>
            </w:r>
            <w:r w:rsidR="003D7BAF">
              <w:rPr>
                <w:rFonts w:ascii="Times New Roman" w:hAnsi="Times New Roman"/>
                <w:sz w:val="24"/>
                <w:szCs w:val="24"/>
                <w:lang w:val="lt-LT" w:eastAsia="lt-LT"/>
              </w:rPr>
              <w:t xml:space="preserve"> su mokymo metodikų naujovėmis, dalyva</w:t>
            </w:r>
            <w:r w:rsidR="00ED6473">
              <w:rPr>
                <w:rFonts w:ascii="Times New Roman" w:hAnsi="Times New Roman"/>
                <w:sz w:val="24"/>
                <w:szCs w:val="24"/>
                <w:lang w:val="lt-LT" w:eastAsia="lt-LT"/>
              </w:rPr>
              <w:t>vo</w:t>
            </w:r>
            <w:r w:rsidR="003D7BAF">
              <w:rPr>
                <w:rFonts w:ascii="Times New Roman" w:hAnsi="Times New Roman"/>
                <w:sz w:val="24"/>
                <w:szCs w:val="24"/>
                <w:lang w:val="lt-LT" w:eastAsia="lt-LT"/>
              </w:rPr>
              <w:t xml:space="preserve"> įvairiuose mokymuose ir seminaruose, ypač </w:t>
            </w:r>
            <w:r w:rsidR="00A00EF9">
              <w:rPr>
                <w:rFonts w:ascii="Times New Roman" w:hAnsi="Times New Roman"/>
                <w:sz w:val="24"/>
                <w:szCs w:val="24"/>
                <w:lang w:val="lt-LT" w:eastAsia="lt-LT"/>
              </w:rPr>
              <w:t>dažnai buvo dalyvaujama nuotoliniuose</w:t>
            </w:r>
            <w:r w:rsidR="003D7BAF">
              <w:rPr>
                <w:rFonts w:ascii="Times New Roman" w:hAnsi="Times New Roman"/>
                <w:sz w:val="24"/>
                <w:szCs w:val="24"/>
                <w:lang w:val="lt-LT" w:eastAsia="lt-LT"/>
              </w:rPr>
              <w:t xml:space="preserve"> seminar</w:t>
            </w:r>
            <w:r w:rsidR="00A00EF9">
              <w:rPr>
                <w:rFonts w:ascii="Times New Roman" w:hAnsi="Times New Roman"/>
                <w:sz w:val="24"/>
                <w:szCs w:val="24"/>
                <w:lang w:val="lt-LT" w:eastAsia="lt-LT"/>
              </w:rPr>
              <w:t>uose bei mokymuose.</w:t>
            </w:r>
            <w:r w:rsidR="00ED6473">
              <w:rPr>
                <w:rFonts w:ascii="Times New Roman" w:hAnsi="Times New Roman"/>
                <w:sz w:val="24"/>
                <w:szCs w:val="24"/>
                <w:lang w:val="lt-LT" w:eastAsia="lt-LT"/>
              </w:rPr>
              <w:t xml:space="preserve"> Buvo atliktas tyrimas „Lankomumo įtaka ugdymo kokybei“, išsiaiškinta lankomumo situacija progimnazijoje, pateiktos tolimesnės veiklos rekomendacijos.</w:t>
            </w:r>
          </w:p>
          <w:p w:rsidR="00196E7C" w:rsidRDefault="00196E7C" w:rsidP="00196E7C">
            <w:pPr>
              <w:rPr>
                <w:rFonts w:ascii="Times New Roman" w:hAnsi="Times New Roman"/>
                <w:sz w:val="24"/>
                <w:szCs w:val="24"/>
                <w:lang w:val="lt-LT" w:eastAsia="lt-LT"/>
              </w:rPr>
            </w:pPr>
            <w:r>
              <w:rPr>
                <w:rFonts w:ascii="Times New Roman" w:hAnsi="Times New Roman"/>
                <w:sz w:val="24"/>
                <w:szCs w:val="24"/>
                <w:lang w:val="lt-LT" w:eastAsia="lt-LT"/>
              </w:rPr>
              <w:t>5</w:t>
            </w:r>
            <w:r w:rsidRPr="000F30D4">
              <w:rPr>
                <w:rFonts w:ascii="Times New Roman" w:hAnsi="Times New Roman"/>
                <w:sz w:val="24"/>
                <w:szCs w:val="24"/>
                <w:lang w:val="lt-LT" w:eastAsia="lt-LT"/>
              </w:rPr>
              <w:t>-8 klasių mokiniai tur</w:t>
            </w:r>
            <w:r w:rsidR="00BA487B">
              <w:rPr>
                <w:rFonts w:ascii="Times New Roman" w:hAnsi="Times New Roman"/>
                <w:sz w:val="24"/>
                <w:szCs w:val="24"/>
                <w:lang w:val="lt-LT" w:eastAsia="lt-LT"/>
              </w:rPr>
              <w:t>ėjo</w:t>
            </w:r>
            <w:r w:rsidRPr="000F30D4">
              <w:rPr>
                <w:rFonts w:ascii="Times New Roman" w:hAnsi="Times New Roman"/>
                <w:sz w:val="24"/>
                <w:szCs w:val="24"/>
                <w:lang w:val="lt-LT" w:eastAsia="lt-LT"/>
              </w:rPr>
              <w:t xml:space="preserve"> galimybę rinktis modulius, pasinaudoti konsultacinių valandų galimybėmis, informacinių technologijų ir gamtos mokslų integracija – taip </w:t>
            </w:r>
            <w:r w:rsidR="00BA487B">
              <w:rPr>
                <w:rFonts w:ascii="Times New Roman" w:hAnsi="Times New Roman"/>
                <w:sz w:val="24"/>
                <w:szCs w:val="24"/>
                <w:lang w:val="lt-LT" w:eastAsia="lt-LT"/>
              </w:rPr>
              <w:t>buvo</w:t>
            </w:r>
            <w:r w:rsidRPr="000F30D4">
              <w:rPr>
                <w:rFonts w:ascii="Times New Roman" w:hAnsi="Times New Roman"/>
                <w:sz w:val="24"/>
                <w:szCs w:val="24"/>
                <w:lang w:val="lt-LT" w:eastAsia="lt-LT"/>
              </w:rPr>
              <w:t xml:space="preserve"> sudarytos sąlygos gabiųjų mokinių ugdymuisi ir kiekvieno mokinio pažangos siekimui.</w:t>
            </w:r>
            <w:r>
              <w:rPr>
                <w:rFonts w:ascii="Times New Roman" w:hAnsi="Times New Roman"/>
                <w:sz w:val="24"/>
                <w:szCs w:val="24"/>
                <w:lang w:val="lt-LT" w:eastAsia="lt-LT"/>
              </w:rPr>
              <w:t xml:space="preserve"> Buvo organizuotas Administracijos posėdis „Dėl modulių ir konsultacinių valandų tikslingo panaudojimo“. </w:t>
            </w:r>
          </w:p>
          <w:p w:rsidR="00196E7C" w:rsidRPr="00DB445F" w:rsidRDefault="00196E7C" w:rsidP="0013453A">
            <w:pPr>
              <w:rPr>
                <w:rFonts w:ascii="Times New Roman" w:hAnsi="Times New Roman"/>
                <w:sz w:val="24"/>
                <w:szCs w:val="24"/>
                <w:lang w:val="lt-LT" w:eastAsia="lt-LT"/>
              </w:rPr>
            </w:pPr>
            <w:r w:rsidRPr="003505DB">
              <w:rPr>
                <w:rFonts w:ascii="Times New Roman" w:hAnsi="Times New Roman"/>
                <w:sz w:val="24"/>
                <w:szCs w:val="24"/>
                <w:lang w:val="lt-LT" w:eastAsia="lt-LT"/>
              </w:rPr>
              <w:lastRenderedPageBreak/>
              <w:t>Mokiniams sudar</w:t>
            </w:r>
            <w:r w:rsidR="00BA487B">
              <w:rPr>
                <w:rFonts w:ascii="Times New Roman" w:hAnsi="Times New Roman"/>
                <w:sz w:val="24"/>
                <w:szCs w:val="24"/>
                <w:lang w:val="lt-LT" w:eastAsia="lt-LT"/>
              </w:rPr>
              <w:t>ytos</w:t>
            </w:r>
            <w:r w:rsidRPr="003505DB">
              <w:rPr>
                <w:rFonts w:ascii="Times New Roman" w:hAnsi="Times New Roman"/>
                <w:sz w:val="24"/>
                <w:szCs w:val="24"/>
                <w:lang w:val="lt-LT" w:eastAsia="lt-LT"/>
              </w:rPr>
              <w:t xml:space="preserve"> sąlygos plėtoti įgūdžius olimpiadose, konkursuose, konferencijose, sporto renginiuose, varžybose, projektinėje veikloje ir kt. </w:t>
            </w:r>
            <w:r>
              <w:rPr>
                <w:rFonts w:ascii="Times New Roman" w:hAnsi="Times New Roman"/>
                <w:sz w:val="24"/>
                <w:szCs w:val="24"/>
                <w:lang w:val="lt-LT" w:eastAsia="lt-LT"/>
              </w:rPr>
              <w:t xml:space="preserve">2020 metais ši veikla buvo pristabdyta dėl kilusios pasaulinės COVID-19 ligos pandemijos, paskelbto karantino bei organizuoto nuotolinio ugdymo. </w:t>
            </w:r>
            <w:r w:rsidR="00071BE6">
              <w:rPr>
                <w:rFonts w:ascii="Times New Roman" w:hAnsi="Times New Roman"/>
                <w:sz w:val="24"/>
                <w:szCs w:val="24"/>
                <w:lang w:val="lt-LT" w:eastAsia="lt-LT"/>
              </w:rPr>
              <w:t>Mokiniai dalyvavo nacionalinio kritinio mąstymo ir problemų sprendimo konkurse, realizavo individualius siekius.</w:t>
            </w:r>
            <w:r w:rsidR="00071BE6" w:rsidRPr="003505DB">
              <w:rPr>
                <w:rFonts w:ascii="Times New Roman" w:hAnsi="Times New Roman"/>
                <w:sz w:val="24"/>
                <w:szCs w:val="24"/>
                <w:lang w:val="lt-LT" w:eastAsia="lt-LT"/>
              </w:rPr>
              <w:t xml:space="preserve"> </w:t>
            </w:r>
            <w:r w:rsidRPr="003505DB">
              <w:rPr>
                <w:rFonts w:ascii="Times New Roman" w:hAnsi="Times New Roman"/>
                <w:sz w:val="24"/>
                <w:szCs w:val="24"/>
                <w:lang w:val="lt-LT" w:eastAsia="lt-LT"/>
              </w:rPr>
              <w:t xml:space="preserve">Ugdymo procesas </w:t>
            </w:r>
            <w:r>
              <w:rPr>
                <w:rFonts w:ascii="Times New Roman" w:hAnsi="Times New Roman"/>
                <w:sz w:val="24"/>
                <w:szCs w:val="24"/>
                <w:lang w:val="lt-LT" w:eastAsia="lt-LT"/>
              </w:rPr>
              <w:t xml:space="preserve">kasmet yra </w:t>
            </w:r>
            <w:r w:rsidRPr="003505DB">
              <w:rPr>
                <w:rFonts w:ascii="Times New Roman" w:hAnsi="Times New Roman"/>
                <w:sz w:val="24"/>
                <w:szCs w:val="24"/>
                <w:lang w:val="lt-LT" w:eastAsia="lt-LT"/>
              </w:rPr>
              <w:t xml:space="preserve">tobulinamas atsižvelgiant į </w:t>
            </w:r>
            <w:r>
              <w:rPr>
                <w:rFonts w:ascii="Times New Roman" w:hAnsi="Times New Roman"/>
                <w:sz w:val="24"/>
                <w:szCs w:val="24"/>
                <w:lang w:val="lt-LT" w:eastAsia="lt-LT"/>
              </w:rPr>
              <w:t xml:space="preserve">atlikto </w:t>
            </w:r>
            <w:r w:rsidRPr="003505DB">
              <w:rPr>
                <w:rFonts w:ascii="Times New Roman" w:hAnsi="Times New Roman"/>
                <w:sz w:val="24"/>
                <w:szCs w:val="24"/>
                <w:lang w:val="lt-LT" w:eastAsia="lt-LT"/>
              </w:rPr>
              <w:t xml:space="preserve">progimnazijos </w:t>
            </w:r>
            <w:r>
              <w:rPr>
                <w:rFonts w:ascii="Times New Roman" w:hAnsi="Times New Roman"/>
                <w:sz w:val="24"/>
                <w:szCs w:val="24"/>
                <w:lang w:val="lt-LT" w:eastAsia="lt-LT"/>
              </w:rPr>
              <w:t xml:space="preserve">savęs </w:t>
            </w:r>
            <w:r w:rsidRPr="003505DB">
              <w:rPr>
                <w:rFonts w:ascii="Times New Roman" w:hAnsi="Times New Roman"/>
                <w:sz w:val="24"/>
                <w:szCs w:val="24"/>
                <w:lang w:val="lt-LT" w:eastAsia="lt-LT"/>
              </w:rPr>
              <w:t>vertinimo duomenis.</w:t>
            </w:r>
            <w:r>
              <w:rPr>
                <w:rFonts w:ascii="Times New Roman" w:hAnsi="Times New Roman"/>
                <w:sz w:val="24"/>
                <w:szCs w:val="24"/>
                <w:lang w:val="lt-LT" w:eastAsia="lt-LT"/>
              </w:rPr>
              <w:t xml:space="preserve"> </w:t>
            </w:r>
          </w:p>
          <w:p w:rsidR="00B23F28" w:rsidRPr="003043F8" w:rsidRDefault="00B23F28" w:rsidP="002C1B4C">
            <w:pPr>
              <w:rPr>
                <w:rFonts w:ascii="Times New Roman" w:hAnsi="Times New Roman"/>
                <w:i/>
                <w:sz w:val="24"/>
                <w:szCs w:val="24"/>
                <w:lang w:val="lt-LT" w:eastAsia="lt-LT"/>
              </w:rPr>
            </w:pPr>
            <w:r w:rsidRPr="003043F8">
              <w:rPr>
                <w:rFonts w:ascii="Times New Roman" w:hAnsi="Times New Roman"/>
                <w:i/>
                <w:sz w:val="24"/>
                <w:szCs w:val="24"/>
                <w:lang w:val="lt-LT" w:eastAsia="lt-LT"/>
              </w:rPr>
              <w:t>Organizuoti patirtinį ugdymą.</w:t>
            </w:r>
            <w:r w:rsidR="002C1B4C" w:rsidRPr="003043F8">
              <w:rPr>
                <w:rFonts w:ascii="Times New Roman" w:hAnsi="Times New Roman"/>
                <w:i/>
                <w:sz w:val="24"/>
                <w:szCs w:val="24"/>
                <w:lang w:val="lt-LT" w:eastAsia="lt-LT"/>
              </w:rPr>
              <w:t xml:space="preserve"> Rezultatai bei rodikliai:</w:t>
            </w:r>
          </w:p>
          <w:p w:rsidR="00303ABF" w:rsidRPr="00303ABF" w:rsidRDefault="00F95AE8" w:rsidP="00303ABF">
            <w:pPr>
              <w:rPr>
                <w:rFonts w:ascii="Times New Roman" w:hAnsi="Times New Roman"/>
                <w:sz w:val="24"/>
                <w:szCs w:val="24"/>
                <w:lang w:val="lt-LT"/>
              </w:rPr>
            </w:pPr>
            <w:r>
              <w:rPr>
                <w:rFonts w:ascii="Times New Roman" w:hAnsi="Times New Roman"/>
                <w:sz w:val="24"/>
                <w:szCs w:val="24"/>
                <w:lang w:val="lt-LT"/>
              </w:rPr>
              <w:t xml:space="preserve">Patirtinio ugdymo veiklos Skuodo Bartuvos progimnazijoje vyko ir vyksta vadovaujantis 2020-2021 m. m. ugdymo planais. </w:t>
            </w:r>
            <w:r w:rsidR="00303ABF" w:rsidRPr="00303ABF">
              <w:rPr>
                <w:rFonts w:ascii="Times New Roman" w:hAnsi="Times New Roman"/>
                <w:sz w:val="24"/>
                <w:szCs w:val="24"/>
                <w:lang w:val="lt-LT"/>
              </w:rPr>
              <w:t xml:space="preserve">Patirtinio ugdymo dienų veiklas planuoja mokytojų metodinės grupės. Pamokas veda ir organizuoja visi mokytojai, dalyvauja visi progimnazijos mokiniai. </w:t>
            </w:r>
          </w:p>
          <w:p w:rsidR="00303ABF" w:rsidRPr="00303ABF" w:rsidRDefault="00303ABF" w:rsidP="00303ABF">
            <w:pPr>
              <w:rPr>
                <w:rFonts w:ascii="Times New Roman" w:hAnsi="Times New Roman"/>
                <w:sz w:val="24"/>
                <w:szCs w:val="24"/>
                <w:lang w:val="lt-LT"/>
              </w:rPr>
            </w:pPr>
            <w:r w:rsidRPr="00303ABF">
              <w:rPr>
                <w:rFonts w:ascii="Times New Roman" w:hAnsi="Times New Roman"/>
                <w:sz w:val="24"/>
                <w:szCs w:val="24"/>
                <w:lang w:val="lt-LT"/>
              </w:rPr>
              <w:t>Ruoši</w:t>
            </w:r>
            <w:r>
              <w:rPr>
                <w:rFonts w:ascii="Times New Roman" w:hAnsi="Times New Roman"/>
                <w:sz w:val="24"/>
                <w:szCs w:val="24"/>
                <w:lang w:val="lt-LT"/>
              </w:rPr>
              <w:t>antis patirtinio ugdymo dienai</w:t>
            </w:r>
            <w:r w:rsidRPr="00303ABF">
              <w:rPr>
                <w:rFonts w:ascii="Times New Roman" w:hAnsi="Times New Roman"/>
                <w:sz w:val="24"/>
                <w:szCs w:val="24"/>
                <w:lang w:val="lt-LT"/>
              </w:rPr>
              <w:t xml:space="preserve"> darbo grupė (mokytojai dalykininkai, pradinių klasių mokytojai) par</w:t>
            </w:r>
            <w:r>
              <w:rPr>
                <w:rFonts w:ascii="Times New Roman" w:hAnsi="Times New Roman"/>
                <w:sz w:val="24"/>
                <w:szCs w:val="24"/>
                <w:lang w:val="lt-LT"/>
              </w:rPr>
              <w:t>engia</w:t>
            </w:r>
            <w:r w:rsidRPr="00303ABF">
              <w:rPr>
                <w:rFonts w:ascii="Times New Roman" w:hAnsi="Times New Roman"/>
                <w:sz w:val="24"/>
                <w:szCs w:val="24"/>
                <w:lang w:val="lt-LT"/>
              </w:rPr>
              <w:t xml:space="preserve"> pamokų planus, numato tikslus, uždavinius, paruošia ir išdalina visiems pradinių klasių ir dalykų mokytojams metodinę medžiagą. Būna nupirktos, paruoštos ir išdalintos priemonės (popierius, klijai, dažai ir t.t.), reikalingos patirtinėms veikloms vykdyti. Dienos pabaigoje vyksta refleksija, progimnazijos erdvėse eksponuojami mokinių kūrybiniai darbai. Kadangi 2020 m. dėl C</w:t>
            </w:r>
            <w:r>
              <w:rPr>
                <w:rFonts w:ascii="Times New Roman" w:hAnsi="Times New Roman"/>
                <w:sz w:val="24"/>
                <w:szCs w:val="24"/>
                <w:lang w:val="lt-LT"/>
              </w:rPr>
              <w:t>OVID-19 ligos pandemijos kovo-</w:t>
            </w:r>
            <w:r w:rsidRPr="00303ABF">
              <w:rPr>
                <w:rFonts w:ascii="Times New Roman" w:hAnsi="Times New Roman"/>
                <w:sz w:val="24"/>
                <w:szCs w:val="24"/>
                <w:lang w:val="lt-LT"/>
              </w:rPr>
              <w:t>birželio mėn.</w:t>
            </w:r>
            <w:r>
              <w:rPr>
                <w:rFonts w:ascii="Times New Roman" w:hAnsi="Times New Roman"/>
                <w:sz w:val="24"/>
                <w:szCs w:val="24"/>
                <w:lang w:val="lt-LT"/>
              </w:rPr>
              <w:t xml:space="preserve"> ir spalio-</w:t>
            </w:r>
            <w:r w:rsidRPr="00303ABF">
              <w:rPr>
                <w:rFonts w:ascii="Times New Roman" w:hAnsi="Times New Roman"/>
                <w:sz w:val="24"/>
                <w:szCs w:val="24"/>
                <w:lang w:val="lt-LT"/>
              </w:rPr>
              <w:t>gruodžio mėn. ugdymas vyko nuotoliniu būdu, tad ir dalis patirtinio ugdymo  veiklų vyko nuotoliniu būdu. Buvo suvaržytos galimybės veiklas vykdyti kitose aplinkose, pasikviesti svečių.</w:t>
            </w:r>
            <w:r>
              <w:rPr>
                <w:rFonts w:ascii="Times New Roman" w:hAnsi="Times New Roman"/>
                <w:sz w:val="24"/>
                <w:szCs w:val="24"/>
                <w:lang w:val="lt-LT"/>
              </w:rPr>
              <w:t xml:space="preserve"> </w:t>
            </w:r>
            <w:r w:rsidRPr="00303ABF">
              <w:rPr>
                <w:rFonts w:ascii="Times New Roman" w:hAnsi="Times New Roman"/>
                <w:sz w:val="24"/>
                <w:szCs w:val="24"/>
                <w:lang w:val="lt-LT"/>
              </w:rPr>
              <w:t xml:space="preserve">Patirtinio ugdymo dienos: </w:t>
            </w:r>
            <w:r w:rsidRPr="00303ABF">
              <w:rPr>
                <w:rFonts w:ascii="Times New Roman" w:hAnsi="Times New Roman"/>
                <w:i/>
                <w:sz w:val="24"/>
                <w:szCs w:val="24"/>
                <w:lang w:val="lt-LT"/>
              </w:rPr>
              <w:t>Meilės Lietuvai puoselėjimo diena</w:t>
            </w:r>
            <w:r w:rsidRPr="00303ABF">
              <w:rPr>
                <w:rFonts w:ascii="Times New Roman" w:hAnsi="Times New Roman"/>
                <w:sz w:val="24"/>
                <w:szCs w:val="24"/>
                <w:lang w:val="lt-LT"/>
              </w:rPr>
              <w:t xml:space="preserve">, skirta Vasario 16 d. paminėti. Pamokų veiklas organizavo istorijos, geografijos, lietuvių kalbos, muzikos mokytojos. </w:t>
            </w:r>
            <w:r w:rsidRPr="00303ABF">
              <w:rPr>
                <w:rFonts w:ascii="Times New Roman" w:hAnsi="Times New Roman"/>
                <w:i/>
                <w:sz w:val="24"/>
                <w:szCs w:val="24"/>
                <w:lang w:val="lt-LT"/>
              </w:rPr>
              <w:t>Gamtosauginio ugdymo dienos</w:t>
            </w:r>
            <w:r w:rsidRPr="00303ABF">
              <w:rPr>
                <w:rFonts w:ascii="Times New Roman" w:hAnsi="Times New Roman"/>
                <w:sz w:val="24"/>
                <w:szCs w:val="24"/>
                <w:lang w:val="lt-LT"/>
              </w:rPr>
              <w:t xml:space="preserve"> veiklas planavo biologijos, fizikos mokytojai, veiklos vyko nuotoliniu būdu.</w:t>
            </w:r>
            <w:r>
              <w:rPr>
                <w:rFonts w:ascii="Times New Roman" w:hAnsi="Times New Roman"/>
                <w:sz w:val="24"/>
                <w:szCs w:val="24"/>
                <w:lang w:val="lt-LT"/>
              </w:rPr>
              <w:t xml:space="preserve"> </w:t>
            </w:r>
            <w:r w:rsidRPr="00303ABF">
              <w:rPr>
                <w:rFonts w:ascii="Times New Roman" w:hAnsi="Times New Roman"/>
                <w:i/>
                <w:sz w:val="24"/>
                <w:szCs w:val="24"/>
                <w:lang w:val="lt-LT"/>
              </w:rPr>
              <w:t>Tiksliųjų mokslų ugdymo dienos</w:t>
            </w:r>
            <w:r w:rsidRPr="00303ABF">
              <w:rPr>
                <w:rFonts w:ascii="Times New Roman" w:hAnsi="Times New Roman"/>
                <w:sz w:val="24"/>
                <w:szCs w:val="24"/>
                <w:lang w:val="lt-LT"/>
              </w:rPr>
              <w:t xml:space="preserve"> veiklas planavo matematikos, informacinių technologijų mokytojai.</w:t>
            </w:r>
            <w:r>
              <w:rPr>
                <w:rFonts w:ascii="Times New Roman" w:hAnsi="Times New Roman"/>
                <w:sz w:val="24"/>
                <w:szCs w:val="24"/>
                <w:lang w:val="lt-LT"/>
              </w:rPr>
              <w:t xml:space="preserve"> </w:t>
            </w:r>
            <w:r w:rsidRPr="00303ABF">
              <w:rPr>
                <w:rFonts w:ascii="Times New Roman" w:hAnsi="Times New Roman"/>
                <w:i/>
                <w:sz w:val="24"/>
                <w:szCs w:val="24"/>
                <w:lang w:val="lt-LT"/>
              </w:rPr>
              <w:t>Poezijos pavasaris</w:t>
            </w:r>
            <w:r w:rsidRPr="00303ABF">
              <w:rPr>
                <w:rFonts w:ascii="Times New Roman" w:hAnsi="Times New Roman"/>
                <w:sz w:val="24"/>
                <w:szCs w:val="24"/>
                <w:lang w:val="lt-LT"/>
              </w:rPr>
              <w:t xml:space="preserve"> </w:t>
            </w:r>
            <w:r>
              <w:rPr>
                <w:rFonts w:ascii="Times New Roman" w:hAnsi="Times New Roman"/>
                <w:sz w:val="24"/>
                <w:szCs w:val="24"/>
                <w:lang w:val="lt-LT"/>
              </w:rPr>
              <w:t>įstaigoje</w:t>
            </w:r>
            <w:r w:rsidRPr="00303ABF">
              <w:rPr>
                <w:rFonts w:ascii="Times New Roman" w:hAnsi="Times New Roman"/>
                <w:sz w:val="24"/>
                <w:szCs w:val="24"/>
                <w:lang w:val="lt-LT"/>
              </w:rPr>
              <w:t xml:space="preserve"> vyko birželio mėn., nuotoliniu būdu. Veiklas organizavo lietuvių kalbos ir pradinių klasių mokytojos.</w:t>
            </w:r>
            <w:r>
              <w:rPr>
                <w:rFonts w:ascii="Times New Roman" w:hAnsi="Times New Roman"/>
                <w:sz w:val="24"/>
                <w:szCs w:val="24"/>
                <w:lang w:val="lt-LT"/>
              </w:rPr>
              <w:t xml:space="preserve"> </w:t>
            </w:r>
            <w:r w:rsidRPr="00303ABF">
              <w:rPr>
                <w:rFonts w:ascii="Times New Roman" w:hAnsi="Times New Roman"/>
                <w:i/>
                <w:sz w:val="24"/>
                <w:szCs w:val="24"/>
                <w:lang w:val="lt-LT"/>
              </w:rPr>
              <w:t>Sportinio ugdymo diena</w:t>
            </w:r>
            <w:r w:rsidRPr="00303ABF">
              <w:rPr>
                <w:rFonts w:ascii="Times New Roman" w:hAnsi="Times New Roman"/>
                <w:sz w:val="24"/>
                <w:szCs w:val="24"/>
                <w:lang w:val="lt-LT"/>
              </w:rPr>
              <w:t xml:space="preserve"> vyko birželio mėn., nuotoliniu būdu. Veiklas organizavo fizinio ugdymo mokytojai.</w:t>
            </w:r>
            <w:r>
              <w:rPr>
                <w:rFonts w:ascii="Times New Roman" w:hAnsi="Times New Roman"/>
                <w:sz w:val="24"/>
                <w:szCs w:val="24"/>
                <w:lang w:val="lt-LT"/>
              </w:rPr>
              <w:t xml:space="preserve"> </w:t>
            </w:r>
            <w:r w:rsidRPr="00303ABF">
              <w:rPr>
                <w:rFonts w:ascii="Times New Roman" w:hAnsi="Times New Roman"/>
                <w:i/>
                <w:sz w:val="24"/>
                <w:szCs w:val="24"/>
                <w:lang w:val="lt-LT"/>
              </w:rPr>
              <w:t>Meninio ugdymo  diena</w:t>
            </w:r>
            <w:r w:rsidRPr="00303ABF">
              <w:rPr>
                <w:rFonts w:ascii="Times New Roman" w:hAnsi="Times New Roman"/>
                <w:sz w:val="24"/>
                <w:szCs w:val="24"/>
                <w:lang w:val="lt-LT"/>
              </w:rPr>
              <w:t xml:space="preserve"> vyko birželio mėn., nuotoliniu būdu. Veiklas organizavo technologijų, dailės, muzikos mokytojai. </w:t>
            </w:r>
            <w:r w:rsidRPr="00303ABF">
              <w:rPr>
                <w:rFonts w:ascii="Times New Roman" w:hAnsi="Times New Roman"/>
                <w:i/>
                <w:sz w:val="24"/>
                <w:szCs w:val="24"/>
                <w:lang w:val="lt-LT"/>
              </w:rPr>
              <w:t>Vadovėlių ir literatūrinio ugdymo diena</w:t>
            </w:r>
            <w:r w:rsidRPr="00303ABF">
              <w:rPr>
                <w:rFonts w:ascii="Times New Roman" w:hAnsi="Times New Roman"/>
                <w:sz w:val="24"/>
                <w:szCs w:val="24"/>
                <w:lang w:val="lt-LT"/>
              </w:rPr>
              <w:t xml:space="preserve"> „Draugauju su knyga“. </w:t>
            </w:r>
            <w:r w:rsidRPr="00303ABF">
              <w:rPr>
                <w:rFonts w:ascii="Times New Roman" w:hAnsi="Times New Roman"/>
                <w:i/>
                <w:sz w:val="24"/>
                <w:szCs w:val="24"/>
                <w:lang w:val="lt-LT"/>
              </w:rPr>
              <w:t>Užsienio kalbų diena</w:t>
            </w:r>
            <w:r>
              <w:rPr>
                <w:rFonts w:ascii="Times New Roman" w:hAnsi="Times New Roman"/>
                <w:sz w:val="24"/>
                <w:szCs w:val="24"/>
                <w:lang w:val="lt-LT"/>
              </w:rPr>
              <w:t xml:space="preserve"> - p</w:t>
            </w:r>
            <w:r w:rsidRPr="00303ABF">
              <w:rPr>
                <w:rFonts w:ascii="Times New Roman" w:hAnsi="Times New Roman"/>
                <w:sz w:val="24"/>
                <w:szCs w:val="24"/>
                <w:lang w:val="lt-LT"/>
              </w:rPr>
              <w:t xml:space="preserve">amokų ir </w:t>
            </w:r>
            <w:r>
              <w:rPr>
                <w:rFonts w:ascii="Times New Roman" w:hAnsi="Times New Roman"/>
                <w:sz w:val="24"/>
                <w:szCs w:val="24"/>
                <w:lang w:val="lt-LT"/>
              </w:rPr>
              <w:t xml:space="preserve">kitų </w:t>
            </w:r>
            <w:r w:rsidRPr="00303ABF">
              <w:rPr>
                <w:rFonts w:ascii="Times New Roman" w:hAnsi="Times New Roman"/>
                <w:sz w:val="24"/>
                <w:szCs w:val="24"/>
                <w:lang w:val="lt-LT"/>
              </w:rPr>
              <w:t>užsiėmimų veiklas organizavo užsienio kalbų mokytojai. Veiklos vyko progimnazijoje.</w:t>
            </w:r>
          </w:p>
          <w:p w:rsidR="00303ABF" w:rsidRPr="00303ABF" w:rsidRDefault="00303ABF" w:rsidP="00303ABF">
            <w:pPr>
              <w:rPr>
                <w:rFonts w:ascii="Times New Roman" w:hAnsi="Times New Roman"/>
                <w:sz w:val="24"/>
                <w:szCs w:val="24"/>
                <w:lang w:val="lt-LT"/>
              </w:rPr>
            </w:pPr>
            <w:r w:rsidRPr="00303ABF">
              <w:rPr>
                <w:rFonts w:ascii="Times New Roman" w:hAnsi="Times New Roman"/>
                <w:i/>
                <w:sz w:val="24"/>
                <w:szCs w:val="24"/>
                <w:lang w:val="lt-LT"/>
              </w:rPr>
              <w:t>Tolerancijos ugdymo diena</w:t>
            </w:r>
            <w:r>
              <w:rPr>
                <w:rFonts w:ascii="Times New Roman" w:hAnsi="Times New Roman"/>
                <w:sz w:val="24"/>
                <w:szCs w:val="24"/>
                <w:lang w:val="lt-LT"/>
              </w:rPr>
              <w:t xml:space="preserve"> - v</w:t>
            </w:r>
            <w:r w:rsidRPr="00303ABF">
              <w:rPr>
                <w:rFonts w:ascii="Times New Roman" w:hAnsi="Times New Roman"/>
                <w:sz w:val="24"/>
                <w:szCs w:val="24"/>
                <w:lang w:val="lt-LT"/>
              </w:rPr>
              <w:t>eiklas planavo socialinės pedagogės, psichologė, pradinių klasių mokytojos. Pradinių klasių mokiniai tolerancijos dieną minėjo mokykloje, vyresniųjų klasių mokiniai – nuotoliniu būdu.</w:t>
            </w:r>
            <w:r>
              <w:rPr>
                <w:rFonts w:ascii="Times New Roman" w:hAnsi="Times New Roman"/>
                <w:sz w:val="24"/>
                <w:szCs w:val="24"/>
                <w:lang w:val="lt-LT"/>
              </w:rPr>
              <w:t xml:space="preserve"> </w:t>
            </w:r>
            <w:proofErr w:type="spellStart"/>
            <w:r w:rsidRPr="00303ABF">
              <w:rPr>
                <w:rFonts w:ascii="Times New Roman" w:hAnsi="Times New Roman"/>
                <w:i/>
                <w:sz w:val="24"/>
                <w:szCs w:val="24"/>
                <w:lang w:val="lt-LT"/>
              </w:rPr>
              <w:t>Adventinė</w:t>
            </w:r>
            <w:proofErr w:type="spellEnd"/>
            <w:r w:rsidRPr="00303ABF">
              <w:rPr>
                <w:rFonts w:ascii="Times New Roman" w:hAnsi="Times New Roman"/>
                <w:i/>
                <w:sz w:val="24"/>
                <w:szCs w:val="24"/>
                <w:lang w:val="lt-LT"/>
              </w:rPr>
              <w:t xml:space="preserve"> popietė</w:t>
            </w:r>
            <w:r>
              <w:rPr>
                <w:rFonts w:ascii="Times New Roman" w:hAnsi="Times New Roman"/>
                <w:sz w:val="24"/>
                <w:szCs w:val="24"/>
                <w:lang w:val="lt-LT"/>
              </w:rPr>
              <w:t xml:space="preserve"> - v</w:t>
            </w:r>
            <w:r w:rsidRPr="00303ABF">
              <w:rPr>
                <w:rFonts w:ascii="Times New Roman" w:hAnsi="Times New Roman"/>
                <w:sz w:val="24"/>
                <w:szCs w:val="24"/>
                <w:lang w:val="lt-LT"/>
              </w:rPr>
              <w:t>eiklas organizavo tikybos mokytoja, klasių vadovės.</w:t>
            </w:r>
            <w:r>
              <w:rPr>
                <w:rFonts w:ascii="Times New Roman" w:hAnsi="Times New Roman"/>
                <w:sz w:val="24"/>
                <w:szCs w:val="24"/>
                <w:lang w:val="lt-LT"/>
              </w:rPr>
              <w:t xml:space="preserve"> </w:t>
            </w:r>
            <w:r w:rsidRPr="00303ABF">
              <w:rPr>
                <w:rFonts w:ascii="Times New Roman" w:hAnsi="Times New Roman"/>
                <w:sz w:val="24"/>
                <w:szCs w:val="24"/>
                <w:lang w:val="lt-LT"/>
              </w:rPr>
              <w:t>Prog</w:t>
            </w:r>
            <w:r>
              <w:rPr>
                <w:rFonts w:ascii="Times New Roman" w:hAnsi="Times New Roman"/>
                <w:sz w:val="24"/>
                <w:szCs w:val="24"/>
                <w:lang w:val="lt-LT"/>
              </w:rPr>
              <w:t>imnazijos gimtadienio paminėjimas bendru sutarimu</w:t>
            </w:r>
            <w:r w:rsidRPr="00303ABF">
              <w:rPr>
                <w:rFonts w:ascii="Times New Roman" w:hAnsi="Times New Roman"/>
                <w:sz w:val="24"/>
                <w:szCs w:val="24"/>
                <w:lang w:val="lt-LT"/>
              </w:rPr>
              <w:t xml:space="preserve"> atidė</w:t>
            </w:r>
            <w:r>
              <w:rPr>
                <w:rFonts w:ascii="Times New Roman" w:hAnsi="Times New Roman"/>
                <w:sz w:val="24"/>
                <w:szCs w:val="24"/>
                <w:lang w:val="lt-LT"/>
              </w:rPr>
              <w:t>tas</w:t>
            </w:r>
            <w:r w:rsidRPr="00303ABF">
              <w:rPr>
                <w:rFonts w:ascii="Times New Roman" w:hAnsi="Times New Roman"/>
                <w:sz w:val="24"/>
                <w:szCs w:val="24"/>
                <w:lang w:val="lt-LT"/>
              </w:rPr>
              <w:t xml:space="preserve"> </w:t>
            </w:r>
            <w:r>
              <w:rPr>
                <w:rFonts w:ascii="Times New Roman" w:hAnsi="Times New Roman"/>
                <w:sz w:val="24"/>
                <w:szCs w:val="24"/>
                <w:lang w:val="lt-LT"/>
              </w:rPr>
              <w:t>2021 m. pavasariui.</w:t>
            </w:r>
          </w:p>
          <w:p w:rsidR="00F95AE8" w:rsidRPr="002C1B4C" w:rsidRDefault="00303ABF" w:rsidP="00303ABF">
            <w:pPr>
              <w:rPr>
                <w:rFonts w:ascii="Times New Roman" w:hAnsi="Times New Roman"/>
                <w:sz w:val="24"/>
                <w:szCs w:val="24"/>
                <w:lang w:val="lt-LT" w:eastAsia="lt-LT"/>
              </w:rPr>
            </w:pPr>
            <w:r w:rsidRPr="00303ABF">
              <w:rPr>
                <w:rFonts w:ascii="Times New Roman" w:hAnsi="Times New Roman"/>
                <w:sz w:val="24"/>
                <w:szCs w:val="24"/>
                <w:lang w:val="lt-LT"/>
              </w:rPr>
              <w:t xml:space="preserve">Patirtinio ugdymo dienų planavimas pareikalauja iš mokytojų daug išmonės, išradingumo, papildomo pasiruošimo. </w:t>
            </w:r>
            <w:r w:rsidR="002E271F">
              <w:rPr>
                <w:rFonts w:ascii="Times New Roman" w:hAnsi="Times New Roman"/>
                <w:sz w:val="24"/>
                <w:szCs w:val="24"/>
                <w:lang w:val="lt-LT"/>
              </w:rPr>
              <w:t>Tačiau šios pastango</w:t>
            </w:r>
            <w:r w:rsidRPr="00303ABF">
              <w:rPr>
                <w:rFonts w:ascii="Times New Roman" w:hAnsi="Times New Roman"/>
                <w:sz w:val="24"/>
                <w:szCs w:val="24"/>
                <w:lang w:val="lt-LT"/>
              </w:rPr>
              <w:t xml:space="preserve">s pasiteisina, nes mokiniams netradicinės pamokos patinka, jos praturtina ugdymo procesą įdomiomis, </w:t>
            </w:r>
            <w:r w:rsidR="002E271F">
              <w:rPr>
                <w:rFonts w:ascii="Times New Roman" w:hAnsi="Times New Roman"/>
                <w:sz w:val="24"/>
                <w:szCs w:val="24"/>
                <w:lang w:val="lt-LT"/>
              </w:rPr>
              <w:t>netradicinėmis</w:t>
            </w:r>
            <w:r w:rsidRPr="00303ABF">
              <w:rPr>
                <w:rFonts w:ascii="Times New Roman" w:hAnsi="Times New Roman"/>
                <w:sz w:val="24"/>
                <w:szCs w:val="24"/>
                <w:lang w:val="lt-LT"/>
              </w:rPr>
              <w:t xml:space="preserve"> veiklomis.</w:t>
            </w:r>
          </w:p>
          <w:p w:rsidR="00DB445F" w:rsidRPr="00DB445F" w:rsidRDefault="006429D8" w:rsidP="00BF08A9">
            <w:pPr>
              <w:tabs>
                <w:tab w:val="left" w:pos="993"/>
              </w:tabs>
              <w:overflowPunct/>
              <w:autoSpaceDE/>
              <w:autoSpaceDN/>
              <w:adjustRightInd/>
              <w:rPr>
                <w:rFonts w:ascii="Times New Roman" w:hAnsi="Times New Roman"/>
                <w:sz w:val="24"/>
                <w:szCs w:val="24"/>
                <w:lang w:val="lt-LT" w:eastAsia="lt-LT"/>
              </w:rPr>
            </w:pPr>
            <w:r w:rsidRPr="006429D8">
              <w:rPr>
                <w:rFonts w:ascii="Times New Roman" w:hAnsi="Times New Roman"/>
                <w:sz w:val="24"/>
                <w:szCs w:val="24"/>
                <w:lang w:val="lt-LT" w:eastAsia="lt-LT"/>
              </w:rPr>
              <w:t>Patirtinio ugdymo klausimai buvo aptarti Mokytojų t</w:t>
            </w:r>
            <w:r>
              <w:rPr>
                <w:rFonts w:ascii="Times New Roman" w:hAnsi="Times New Roman"/>
                <w:sz w:val="24"/>
                <w:szCs w:val="24"/>
                <w:lang w:val="lt-LT" w:eastAsia="lt-LT"/>
              </w:rPr>
              <w:t>arybos posėdyje tema „Patirtinio ugdymo</w:t>
            </w:r>
            <w:r w:rsidRPr="006429D8">
              <w:rPr>
                <w:rFonts w:ascii="Times New Roman" w:hAnsi="Times New Roman"/>
                <w:sz w:val="24"/>
                <w:szCs w:val="24"/>
                <w:lang w:val="lt-LT" w:eastAsia="lt-LT"/>
              </w:rPr>
              <w:t xml:space="preserve"> </w:t>
            </w:r>
            <w:r>
              <w:rPr>
                <w:rFonts w:ascii="Times New Roman" w:hAnsi="Times New Roman"/>
                <w:sz w:val="24"/>
                <w:szCs w:val="24"/>
                <w:lang w:val="lt-LT" w:eastAsia="lt-LT"/>
              </w:rPr>
              <w:t>sėkmės</w:t>
            </w:r>
            <w:r w:rsidRPr="006429D8">
              <w:rPr>
                <w:rFonts w:ascii="Times New Roman" w:hAnsi="Times New Roman"/>
                <w:sz w:val="24"/>
                <w:szCs w:val="24"/>
                <w:lang w:val="lt-LT" w:eastAsia="lt-LT"/>
              </w:rPr>
              <w:t>“.</w:t>
            </w:r>
          </w:p>
          <w:p w:rsidR="00B23F28" w:rsidRPr="002A556A" w:rsidRDefault="00B23F28" w:rsidP="002C1B4C">
            <w:pPr>
              <w:rPr>
                <w:rFonts w:ascii="Times New Roman" w:hAnsi="Times New Roman"/>
                <w:i/>
                <w:sz w:val="24"/>
                <w:szCs w:val="24"/>
                <w:lang w:val="lt-LT" w:eastAsia="lt-LT"/>
              </w:rPr>
            </w:pPr>
            <w:r w:rsidRPr="002A556A">
              <w:rPr>
                <w:rFonts w:ascii="Times New Roman" w:hAnsi="Times New Roman"/>
                <w:i/>
                <w:sz w:val="24"/>
                <w:szCs w:val="24"/>
                <w:lang w:val="lt-LT" w:eastAsia="lt-LT"/>
              </w:rPr>
              <w:t>Stiprinti mokinių savarankiško, konstruktyvaus mokymosi gebėjimus ir atsakom</w:t>
            </w:r>
            <w:r w:rsidR="0078579D">
              <w:rPr>
                <w:rFonts w:ascii="Times New Roman" w:hAnsi="Times New Roman"/>
                <w:i/>
                <w:sz w:val="24"/>
                <w:szCs w:val="24"/>
                <w:lang w:val="lt-LT" w:eastAsia="lt-LT"/>
              </w:rPr>
              <w:t>ybę už savo mokymosi pasiekimus, į</w:t>
            </w:r>
            <w:r w:rsidR="00A07314" w:rsidRPr="00A07314">
              <w:rPr>
                <w:rFonts w:ascii="Times New Roman" w:hAnsi="Times New Roman"/>
                <w:i/>
                <w:sz w:val="24"/>
                <w:szCs w:val="24"/>
                <w:lang w:val="lt-LT" w:eastAsia="lt-LT"/>
              </w:rPr>
              <w:t>vairinti įsivertinimo pamokoje būdus.</w:t>
            </w:r>
            <w:r w:rsidR="00A07314">
              <w:rPr>
                <w:rFonts w:ascii="Times New Roman" w:hAnsi="Times New Roman"/>
                <w:i/>
                <w:sz w:val="24"/>
                <w:szCs w:val="24"/>
                <w:lang w:val="lt-LT" w:eastAsia="lt-LT"/>
              </w:rPr>
              <w:t xml:space="preserve"> </w:t>
            </w:r>
            <w:r w:rsidR="002C1B4C" w:rsidRPr="002A556A">
              <w:rPr>
                <w:rFonts w:ascii="Times New Roman" w:hAnsi="Times New Roman"/>
                <w:i/>
                <w:sz w:val="24"/>
                <w:szCs w:val="24"/>
                <w:lang w:val="lt-LT" w:eastAsia="lt-LT"/>
              </w:rPr>
              <w:t>Rezultatai bei rodikliai:</w:t>
            </w:r>
          </w:p>
          <w:p w:rsidR="00B23F28" w:rsidRDefault="0001345A" w:rsidP="002C1B4C">
            <w:pPr>
              <w:tabs>
                <w:tab w:val="left" w:pos="993"/>
              </w:tabs>
              <w:overflowPunct/>
              <w:autoSpaceDE/>
              <w:autoSpaceDN/>
              <w:adjustRightInd/>
              <w:jc w:val="both"/>
              <w:rPr>
                <w:rFonts w:ascii="Times New Roman" w:hAnsi="Times New Roman"/>
                <w:sz w:val="24"/>
                <w:szCs w:val="24"/>
                <w:lang w:val="lt-LT" w:eastAsia="lt-LT"/>
              </w:rPr>
            </w:pPr>
            <w:r w:rsidRPr="000F30D4">
              <w:rPr>
                <w:rFonts w:ascii="Times New Roman" w:hAnsi="Times New Roman"/>
                <w:sz w:val="24"/>
                <w:szCs w:val="24"/>
                <w:lang w:val="lt-LT" w:eastAsia="lt-LT"/>
              </w:rPr>
              <w:t>Įgyvendinant pradinio ir pagrindinio ugdymo pirmos dalies bendrąsias ugdymo programas, individualizuotas bei pritaikytas pradinio ir pagrindinio ugdymo pirmos dalies programas yra siekiama ugdymo turinį pritaikyti įvairių mokymosi poreikių mokiniams.</w:t>
            </w:r>
          </w:p>
          <w:p w:rsidR="00864C99" w:rsidRDefault="00866D38" w:rsidP="002C1B4C">
            <w:pPr>
              <w:tabs>
                <w:tab w:val="left" w:pos="993"/>
              </w:tabs>
              <w:overflowPunct/>
              <w:autoSpaceDE/>
              <w:autoSpaceDN/>
              <w:adjustRightInd/>
              <w:jc w:val="both"/>
              <w:rPr>
                <w:rFonts w:ascii="Times New Roman" w:hAnsi="Times New Roman"/>
                <w:sz w:val="24"/>
                <w:szCs w:val="24"/>
                <w:lang w:val="lt-LT" w:eastAsia="lt-LT"/>
              </w:rPr>
            </w:pPr>
            <w:r>
              <w:rPr>
                <w:rFonts w:ascii="Times New Roman" w:hAnsi="Times New Roman"/>
                <w:sz w:val="24"/>
                <w:szCs w:val="24"/>
                <w:lang w:val="lt-LT" w:eastAsia="lt-LT"/>
              </w:rPr>
              <w:t>Buvo v</w:t>
            </w:r>
            <w:r w:rsidR="00864C99">
              <w:rPr>
                <w:rFonts w:ascii="Times New Roman" w:hAnsi="Times New Roman"/>
                <w:sz w:val="24"/>
                <w:szCs w:val="24"/>
                <w:lang w:val="lt-LT" w:eastAsia="lt-LT"/>
              </w:rPr>
              <w:t xml:space="preserve">edami individualūs pokalbiai su mokiniais dėl </w:t>
            </w:r>
            <w:r>
              <w:rPr>
                <w:rFonts w:ascii="Times New Roman" w:hAnsi="Times New Roman"/>
                <w:sz w:val="24"/>
                <w:szCs w:val="24"/>
                <w:lang w:val="lt-LT" w:eastAsia="lt-LT"/>
              </w:rPr>
              <w:t>jų</w:t>
            </w:r>
            <w:r w:rsidR="00864C99">
              <w:rPr>
                <w:rFonts w:ascii="Times New Roman" w:hAnsi="Times New Roman"/>
                <w:sz w:val="24"/>
                <w:szCs w:val="24"/>
                <w:lang w:val="lt-LT" w:eastAsia="lt-LT"/>
              </w:rPr>
              <w:t xml:space="preserve"> daromos pažangos, </w:t>
            </w:r>
            <w:r>
              <w:rPr>
                <w:rFonts w:ascii="Times New Roman" w:hAnsi="Times New Roman"/>
                <w:sz w:val="24"/>
                <w:szCs w:val="24"/>
                <w:lang w:val="lt-LT" w:eastAsia="lt-LT"/>
              </w:rPr>
              <w:t xml:space="preserve">mokiniai mokėsi įsivertinti savo mokymosi kompetencijas per atskirų dalykų pamokas, klasių valandėles, neformaliojo švietimo </w:t>
            </w:r>
            <w:proofErr w:type="spellStart"/>
            <w:r>
              <w:rPr>
                <w:rFonts w:ascii="Times New Roman" w:hAnsi="Times New Roman"/>
                <w:sz w:val="24"/>
                <w:szCs w:val="24"/>
                <w:lang w:val="lt-LT" w:eastAsia="lt-LT"/>
              </w:rPr>
              <w:t>užsiėmimus</w:t>
            </w:r>
            <w:proofErr w:type="spellEnd"/>
            <w:r>
              <w:rPr>
                <w:rFonts w:ascii="Times New Roman" w:hAnsi="Times New Roman"/>
                <w:sz w:val="24"/>
                <w:szCs w:val="24"/>
                <w:lang w:val="lt-LT" w:eastAsia="lt-LT"/>
              </w:rPr>
              <w:t>. M</w:t>
            </w:r>
            <w:r w:rsidR="00864C99">
              <w:rPr>
                <w:rFonts w:ascii="Times New Roman" w:hAnsi="Times New Roman"/>
                <w:sz w:val="24"/>
                <w:szCs w:val="24"/>
                <w:lang w:val="lt-LT" w:eastAsia="lt-LT"/>
              </w:rPr>
              <w:t>okytojai organiz</w:t>
            </w:r>
            <w:r>
              <w:rPr>
                <w:rFonts w:ascii="Times New Roman" w:hAnsi="Times New Roman"/>
                <w:sz w:val="24"/>
                <w:szCs w:val="24"/>
                <w:lang w:val="lt-LT" w:eastAsia="lt-LT"/>
              </w:rPr>
              <w:t>avo</w:t>
            </w:r>
            <w:r w:rsidR="00864C99">
              <w:rPr>
                <w:rFonts w:ascii="Times New Roman" w:hAnsi="Times New Roman"/>
                <w:sz w:val="24"/>
                <w:szCs w:val="24"/>
                <w:lang w:val="lt-LT" w:eastAsia="lt-LT"/>
              </w:rPr>
              <w:t xml:space="preserve"> konsultacijas (pagal tvarkaraštį</w:t>
            </w:r>
            <w:r>
              <w:rPr>
                <w:rFonts w:ascii="Times New Roman" w:hAnsi="Times New Roman"/>
                <w:sz w:val="24"/>
                <w:szCs w:val="24"/>
                <w:lang w:val="lt-LT" w:eastAsia="lt-LT"/>
              </w:rPr>
              <w:t xml:space="preserve">), kurias lankė mokiniai, </w:t>
            </w:r>
            <w:r w:rsidR="00864C99">
              <w:rPr>
                <w:rFonts w:ascii="Times New Roman" w:hAnsi="Times New Roman"/>
                <w:sz w:val="24"/>
                <w:szCs w:val="24"/>
                <w:lang w:val="lt-LT" w:eastAsia="lt-LT"/>
              </w:rPr>
              <w:t>turi</w:t>
            </w:r>
            <w:r>
              <w:rPr>
                <w:rFonts w:ascii="Times New Roman" w:hAnsi="Times New Roman"/>
                <w:sz w:val="24"/>
                <w:szCs w:val="24"/>
                <w:lang w:val="lt-LT" w:eastAsia="lt-LT"/>
              </w:rPr>
              <w:t>ntys</w:t>
            </w:r>
            <w:r w:rsidR="00864C99">
              <w:rPr>
                <w:rFonts w:ascii="Times New Roman" w:hAnsi="Times New Roman"/>
                <w:sz w:val="24"/>
                <w:szCs w:val="24"/>
                <w:lang w:val="lt-LT" w:eastAsia="lt-LT"/>
              </w:rPr>
              <w:t xml:space="preserve"> ugdymosi spragų</w:t>
            </w:r>
            <w:r>
              <w:rPr>
                <w:rFonts w:ascii="Times New Roman" w:hAnsi="Times New Roman"/>
                <w:sz w:val="24"/>
                <w:szCs w:val="24"/>
                <w:lang w:val="lt-LT" w:eastAsia="lt-LT"/>
              </w:rPr>
              <w:t>.</w:t>
            </w:r>
            <w:r w:rsidR="00A35E9B">
              <w:rPr>
                <w:rFonts w:ascii="Times New Roman" w:hAnsi="Times New Roman"/>
                <w:sz w:val="24"/>
                <w:szCs w:val="24"/>
                <w:lang w:val="lt-LT" w:eastAsia="lt-LT"/>
              </w:rPr>
              <w:t xml:space="preserve"> Naujai atvykę mokiniai buvo supažindinami su įstaigoje galiojančiais lokaliais teisės aktais, numatomos pedagoginės pagalbos mokiniui galimybės.</w:t>
            </w:r>
          </w:p>
          <w:p w:rsidR="00084A4D" w:rsidRDefault="00B74516" w:rsidP="00DB445F">
            <w:pPr>
              <w:tabs>
                <w:tab w:val="left" w:pos="993"/>
              </w:tabs>
              <w:overflowPunct/>
              <w:autoSpaceDE/>
              <w:autoSpaceDN/>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Mokytojai, planuodami pamokos elementus, diferencijavo klasės ir namų darbų užduotis pagal mokinių gebėjimus, buvo nuolat stengiamasi pasiekti, kad didėtų mokinių mokymosi motyvacija. Bet tokiai </w:t>
            </w:r>
            <w:proofErr w:type="spellStart"/>
            <w:r>
              <w:rPr>
                <w:rFonts w:ascii="Times New Roman" w:hAnsi="Times New Roman"/>
                <w:sz w:val="24"/>
                <w:szCs w:val="24"/>
                <w:lang w:val="lt-LT" w:eastAsia="lt-LT"/>
              </w:rPr>
              <w:t>siekiamybei</w:t>
            </w:r>
            <w:proofErr w:type="spellEnd"/>
            <w:r>
              <w:rPr>
                <w:rFonts w:ascii="Times New Roman" w:hAnsi="Times New Roman"/>
                <w:sz w:val="24"/>
                <w:szCs w:val="24"/>
                <w:lang w:val="lt-LT" w:eastAsia="lt-LT"/>
              </w:rPr>
              <w:t xml:space="preserve"> kliudė mokinių ugdymas(</w:t>
            </w:r>
            <w:proofErr w:type="spellStart"/>
            <w:r>
              <w:rPr>
                <w:rFonts w:ascii="Times New Roman" w:hAnsi="Times New Roman"/>
                <w:sz w:val="24"/>
                <w:szCs w:val="24"/>
                <w:lang w:val="lt-LT" w:eastAsia="lt-LT"/>
              </w:rPr>
              <w:t>is</w:t>
            </w:r>
            <w:proofErr w:type="spellEnd"/>
            <w:r>
              <w:rPr>
                <w:rFonts w:ascii="Times New Roman" w:hAnsi="Times New Roman"/>
                <w:sz w:val="24"/>
                <w:szCs w:val="24"/>
                <w:lang w:val="lt-LT" w:eastAsia="lt-LT"/>
              </w:rPr>
              <w:t>) nuotoliniu būdu, nes buvo gana sudėtinga  kontroliuoti kaip mokiniai atlieka paskirtas užduotis.</w:t>
            </w:r>
            <w:r w:rsidR="00084A4D">
              <w:rPr>
                <w:rFonts w:ascii="Times New Roman" w:hAnsi="Times New Roman"/>
                <w:sz w:val="24"/>
                <w:szCs w:val="24"/>
                <w:lang w:val="lt-LT" w:eastAsia="lt-LT"/>
              </w:rPr>
              <w:t xml:space="preserve"> Buvo dalijamasi sukaupta mokinio įsivertinimo pamokoje metodika. </w:t>
            </w:r>
          </w:p>
          <w:p w:rsidR="00B74516" w:rsidRPr="00DB445F" w:rsidRDefault="004F3A04" w:rsidP="00DB445F">
            <w:pPr>
              <w:tabs>
                <w:tab w:val="left" w:pos="993"/>
              </w:tabs>
              <w:overflowPunct/>
              <w:autoSpaceDE/>
              <w:autoSpaceDN/>
              <w:adjustRightInd/>
              <w:jc w:val="both"/>
              <w:rPr>
                <w:rFonts w:ascii="Times New Roman" w:hAnsi="Times New Roman"/>
                <w:sz w:val="24"/>
                <w:szCs w:val="24"/>
                <w:lang w:val="lt-LT" w:eastAsia="lt-LT"/>
              </w:rPr>
            </w:pPr>
            <w:r w:rsidRPr="00496DA5">
              <w:rPr>
                <w:rFonts w:ascii="Times New Roman" w:hAnsi="Times New Roman"/>
                <w:sz w:val="24"/>
                <w:szCs w:val="24"/>
                <w:lang w:val="lt-LT" w:eastAsia="lt-LT"/>
              </w:rPr>
              <w:t xml:space="preserve">2019-2020 m. m. bendras progimnazijos 1-8 klasių mokinių pažangumas buvo 97,48 proc., 5-8 klasių mokinių pažangumas buvo 95,82 proc., 1-4 klasių mokinių pažangumas – 97,84 proc. 1-4 </w:t>
            </w:r>
            <w:r w:rsidRPr="00496DA5">
              <w:rPr>
                <w:rFonts w:ascii="Times New Roman" w:hAnsi="Times New Roman"/>
                <w:sz w:val="24"/>
                <w:szCs w:val="24"/>
                <w:lang w:val="lt-LT" w:eastAsia="lt-LT"/>
              </w:rPr>
              <w:lastRenderedPageBreak/>
              <w:t>klasių mokinių ugdymosi kokybė (pagrindinis ir aukštesnysis) buvo 73,85 proc., 5-8 klasių mokinių ugdymosi kokybė (pagrindinis 6-8 balų ir aukštesnysis 9-10 balų) – 54,36 proc., 1-8 klasių mokinių ugdymosi kokybė buvo 63,97 proc.</w:t>
            </w:r>
          </w:p>
          <w:p w:rsidR="00B23F28" w:rsidRPr="003043F8" w:rsidRDefault="00B23F28" w:rsidP="002C1B4C">
            <w:pPr>
              <w:rPr>
                <w:rFonts w:ascii="Times New Roman" w:hAnsi="Times New Roman"/>
                <w:i/>
                <w:sz w:val="24"/>
                <w:szCs w:val="24"/>
                <w:lang w:val="lt-LT" w:eastAsia="lt-LT"/>
              </w:rPr>
            </w:pPr>
            <w:r w:rsidRPr="003043F8">
              <w:rPr>
                <w:rFonts w:ascii="Times New Roman" w:hAnsi="Times New Roman"/>
                <w:i/>
                <w:sz w:val="24"/>
                <w:szCs w:val="24"/>
                <w:lang w:val="lt-LT" w:eastAsia="lt-LT"/>
              </w:rPr>
              <w:t>Užtikrinti mokinių sėkmingą socialinę raišką progimnazijos gyvenime, kuriant pozityvius bendrystės ryšius ir ugdant socialines emocines kompetencijas.</w:t>
            </w:r>
            <w:r w:rsidR="002C1B4C" w:rsidRPr="003043F8">
              <w:rPr>
                <w:rFonts w:ascii="Times New Roman" w:hAnsi="Times New Roman"/>
                <w:i/>
                <w:sz w:val="24"/>
                <w:szCs w:val="24"/>
                <w:lang w:val="lt-LT" w:eastAsia="lt-LT"/>
              </w:rPr>
              <w:t xml:space="preserve"> Rezultatai bei rodikliai:</w:t>
            </w:r>
          </w:p>
          <w:p w:rsidR="00BC27FD" w:rsidRPr="00BC27FD" w:rsidRDefault="00BC27FD" w:rsidP="00BC27FD">
            <w:pPr>
              <w:tabs>
                <w:tab w:val="left" w:pos="993"/>
              </w:tabs>
              <w:overflowPunct/>
              <w:autoSpaceDE/>
              <w:autoSpaceDN/>
              <w:adjustRightInd/>
              <w:jc w:val="both"/>
              <w:rPr>
                <w:rFonts w:ascii="Times New Roman" w:hAnsi="Times New Roman"/>
                <w:sz w:val="24"/>
                <w:szCs w:val="24"/>
                <w:lang w:val="lt-LT" w:eastAsia="lt-LT"/>
              </w:rPr>
            </w:pPr>
            <w:r>
              <w:rPr>
                <w:rFonts w:ascii="Times New Roman" w:hAnsi="Times New Roman"/>
                <w:sz w:val="24"/>
                <w:szCs w:val="24"/>
                <w:lang w:val="lt-LT" w:eastAsia="lt-LT"/>
              </w:rPr>
              <w:t>Kiek leido vykdomas nuotolinis ir mišrus ugdymas, b</w:t>
            </w:r>
            <w:r w:rsidRPr="00BC27FD">
              <w:rPr>
                <w:rFonts w:ascii="Times New Roman" w:hAnsi="Times New Roman"/>
                <w:sz w:val="24"/>
                <w:szCs w:val="24"/>
                <w:lang w:val="lt-LT" w:eastAsia="lt-LT"/>
              </w:rPr>
              <w:t>uvo orga</w:t>
            </w:r>
            <w:r>
              <w:rPr>
                <w:rFonts w:ascii="Times New Roman" w:hAnsi="Times New Roman"/>
                <w:sz w:val="24"/>
                <w:szCs w:val="24"/>
                <w:lang w:val="lt-LT" w:eastAsia="lt-LT"/>
              </w:rPr>
              <w:t>nizuoti kai kurie prevenciniai renginiai bei socializacijos projektų veiklos,</w:t>
            </w:r>
            <w:r w:rsidRPr="00BC27FD">
              <w:rPr>
                <w:rFonts w:ascii="Times New Roman" w:hAnsi="Times New Roman"/>
                <w:sz w:val="24"/>
                <w:szCs w:val="24"/>
                <w:lang w:val="lt-LT" w:eastAsia="lt-LT"/>
              </w:rPr>
              <w:t xml:space="preserve"> </w:t>
            </w:r>
            <w:r>
              <w:rPr>
                <w:rFonts w:ascii="Times New Roman" w:hAnsi="Times New Roman"/>
                <w:sz w:val="24"/>
                <w:szCs w:val="24"/>
                <w:lang w:val="lt-LT" w:eastAsia="lt-LT"/>
              </w:rPr>
              <w:t>mokiniai</w:t>
            </w:r>
            <w:r w:rsidRPr="00BC27FD">
              <w:rPr>
                <w:rFonts w:ascii="Times New Roman" w:hAnsi="Times New Roman"/>
                <w:sz w:val="24"/>
                <w:szCs w:val="24"/>
                <w:lang w:val="lt-LT" w:eastAsia="lt-LT"/>
              </w:rPr>
              <w:t xml:space="preserve"> </w:t>
            </w:r>
            <w:r>
              <w:rPr>
                <w:rFonts w:ascii="Times New Roman" w:hAnsi="Times New Roman"/>
                <w:sz w:val="24"/>
                <w:szCs w:val="24"/>
                <w:lang w:val="lt-LT" w:eastAsia="lt-LT"/>
              </w:rPr>
              <w:t>aktyviai juose dalyvavo,</w:t>
            </w:r>
            <w:r w:rsidRPr="00BC27FD">
              <w:rPr>
                <w:rFonts w:ascii="Times New Roman" w:hAnsi="Times New Roman"/>
                <w:sz w:val="24"/>
                <w:szCs w:val="24"/>
                <w:lang w:val="lt-LT" w:eastAsia="lt-LT"/>
              </w:rPr>
              <w:t xml:space="preserve"> gerėjo vaikų savęs vertinimas, buvo ugdomos kūrybinės, bendravimo, bendradarbiavimo kompetencijos. Apie </w:t>
            </w:r>
            <w:r>
              <w:rPr>
                <w:rFonts w:ascii="Times New Roman" w:hAnsi="Times New Roman"/>
                <w:sz w:val="24"/>
                <w:szCs w:val="24"/>
                <w:lang w:val="lt-LT" w:eastAsia="lt-LT"/>
              </w:rPr>
              <w:t>60 procentų</w:t>
            </w:r>
            <w:r w:rsidRPr="00BC27FD">
              <w:rPr>
                <w:rFonts w:ascii="Times New Roman" w:hAnsi="Times New Roman"/>
                <w:sz w:val="24"/>
                <w:szCs w:val="24"/>
                <w:lang w:val="lt-LT" w:eastAsia="lt-LT"/>
              </w:rPr>
              <w:t xml:space="preserve"> progimnazijos mokinių dalyvavo įvairiuose renginiuose, akcijose, </w:t>
            </w:r>
            <w:r>
              <w:rPr>
                <w:rFonts w:ascii="Times New Roman" w:hAnsi="Times New Roman"/>
                <w:sz w:val="24"/>
                <w:szCs w:val="24"/>
                <w:lang w:val="lt-LT" w:eastAsia="lt-LT"/>
              </w:rPr>
              <w:t>40</w:t>
            </w:r>
            <w:r w:rsidRPr="00BC27FD">
              <w:rPr>
                <w:rFonts w:ascii="Times New Roman" w:hAnsi="Times New Roman"/>
                <w:sz w:val="24"/>
                <w:szCs w:val="24"/>
                <w:lang w:val="lt-LT" w:eastAsia="lt-LT"/>
              </w:rPr>
              <w:t xml:space="preserve"> procentų mokinių patys inicijavo įvairias veiklas</w:t>
            </w:r>
            <w:r w:rsidR="004E3C10">
              <w:rPr>
                <w:rFonts w:ascii="Times New Roman" w:hAnsi="Times New Roman"/>
                <w:sz w:val="24"/>
                <w:szCs w:val="24"/>
                <w:lang w:val="lt-LT" w:eastAsia="lt-LT"/>
              </w:rPr>
              <w:t>. S</w:t>
            </w:r>
            <w:r w:rsidRPr="00BC27FD">
              <w:rPr>
                <w:rFonts w:ascii="Times New Roman" w:hAnsi="Times New Roman"/>
                <w:sz w:val="24"/>
                <w:szCs w:val="24"/>
                <w:lang w:val="lt-LT" w:eastAsia="lt-LT"/>
              </w:rPr>
              <w:t xml:space="preserve">ocialiai pažeidžiami vaikai buvo įtraukiami į įvairių projektų veiklas, gerėjo vaikų savęs vertinimas, buvo ugdomos kūrybinės, bendravimo, bendradarbiavimo kompetencijos, ERASMUS+ projekto veiklose dalyvaujantys mokiniai ir mokytojai </w:t>
            </w:r>
            <w:r w:rsidR="004E3C10">
              <w:rPr>
                <w:rFonts w:ascii="Times New Roman" w:hAnsi="Times New Roman"/>
                <w:sz w:val="24"/>
                <w:szCs w:val="24"/>
                <w:lang w:val="lt-LT" w:eastAsia="lt-LT"/>
              </w:rPr>
              <w:t>2020 metais bendravo virtualiu būdu,</w:t>
            </w:r>
            <w:r w:rsidRPr="00BC27FD">
              <w:rPr>
                <w:rFonts w:ascii="Times New Roman" w:hAnsi="Times New Roman"/>
                <w:sz w:val="24"/>
                <w:szCs w:val="24"/>
                <w:lang w:val="lt-LT" w:eastAsia="lt-LT"/>
              </w:rPr>
              <w:t xml:space="preserve"> stiprėjo mokinių komunikavimo užsienio kalba, mokėjimo mokytis ir socialinės kompetencijų lygis</w:t>
            </w:r>
            <w:r w:rsidR="004E3C10">
              <w:rPr>
                <w:rFonts w:ascii="Times New Roman" w:hAnsi="Times New Roman"/>
                <w:sz w:val="24"/>
                <w:szCs w:val="24"/>
                <w:lang w:val="lt-LT" w:eastAsia="lt-LT"/>
              </w:rPr>
              <w:t>.</w:t>
            </w:r>
            <w:r w:rsidRPr="00BC27FD">
              <w:rPr>
                <w:rFonts w:ascii="Times New Roman" w:hAnsi="Times New Roman"/>
                <w:sz w:val="24"/>
                <w:szCs w:val="24"/>
                <w:lang w:val="lt-LT" w:eastAsia="lt-LT"/>
              </w:rPr>
              <w:t xml:space="preserve"> Buvo sudarytos sąlygos kiekvieno dalyvio aktyviai saviraiškai. </w:t>
            </w:r>
            <w:r w:rsidR="004E3C10">
              <w:rPr>
                <w:rFonts w:ascii="Times New Roman" w:hAnsi="Times New Roman"/>
                <w:sz w:val="24"/>
                <w:szCs w:val="24"/>
                <w:lang w:val="lt-LT" w:eastAsia="lt-LT"/>
              </w:rPr>
              <w:t>B</w:t>
            </w:r>
            <w:r w:rsidRPr="00BC27FD">
              <w:rPr>
                <w:rFonts w:ascii="Times New Roman" w:hAnsi="Times New Roman"/>
                <w:sz w:val="24"/>
                <w:szCs w:val="24"/>
                <w:lang w:val="lt-LT" w:eastAsia="lt-LT"/>
              </w:rPr>
              <w:t xml:space="preserve">uvo organizuojamos šių socializacijos projektų veiklos – </w:t>
            </w:r>
            <w:r w:rsidR="004E3C10" w:rsidRPr="004E3C10">
              <w:rPr>
                <w:rFonts w:ascii="Times New Roman" w:hAnsi="Times New Roman"/>
                <w:sz w:val="24"/>
                <w:szCs w:val="24"/>
                <w:lang w:val="lt-LT" w:eastAsia="lt-LT"/>
              </w:rPr>
              <w:t>„Ateitininkų tapatybė“</w:t>
            </w:r>
            <w:r w:rsidR="004E3C10">
              <w:rPr>
                <w:rFonts w:ascii="Times New Roman" w:hAnsi="Times New Roman"/>
                <w:sz w:val="24"/>
                <w:szCs w:val="24"/>
                <w:lang w:val="lt-LT" w:eastAsia="lt-LT"/>
              </w:rPr>
              <w:t xml:space="preserve">, </w:t>
            </w:r>
            <w:r w:rsidRPr="00BC27FD">
              <w:rPr>
                <w:rFonts w:ascii="Times New Roman" w:hAnsi="Times New Roman"/>
                <w:sz w:val="24"/>
                <w:szCs w:val="24"/>
                <w:lang w:val="lt-LT" w:eastAsia="lt-LT"/>
              </w:rPr>
              <w:t>„Kuriančioji meilė“, „</w:t>
            </w:r>
            <w:r w:rsidR="004E3C10">
              <w:rPr>
                <w:rFonts w:ascii="Times New Roman" w:hAnsi="Times New Roman"/>
                <w:sz w:val="24"/>
                <w:szCs w:val="24"/>
                <w:lang w:val="lt-LT" w:eastAsia="lt-LT"/>
              </w:rPr>
              <w:t>Mes – bendruomenė</w:t>
            </w:r>
            <w:r w:rsidRPr="00BC27FD">
              <w:rPr>
                <w:rFonts w:ascii="Times New Roman" w:hAnsi="Times New Roman"/>
                <w:sz w:val="24"/>
                <w:szCs w:val="24"/>
                <w:lang w:val="lt-LT" w:eastAsia="lt-LT"/>
              </w:rPr>
              <w:t>“</w:t>
            </w:r>
            <w:r w:rsidR="004E3C10">
              <w:rPr>
                <w:rFonts w:ascii="Times New Roman" w:hAnsi="Times New Roman"/>
                <w:sz w:val="24"/>
                <w:szCs w:val="24"/>
                <w:lang w:val="lt-LT" w:eastAsia="lt-LT"/>
              </w:rPr>
              <w:t xml:space="preserve">, </w:t>
            </w:r>
            <w:r w:rsidR="004E3C10" w:rsidRPr="004E3C10">
              <w:rPr>
                <w:rFonts w:ascii="Times New Roman" w:hAnsi="Times New Roman"/>
                <w:bCs/>
                <w:sz w:val="24"/>
                <w:szCs w:val="24"/>
                <w:lang w:val="lt-LT" w:eastAsia="lt-LT"/>
              </w:rPr>
              <w:t>„Atradimų kelionė laiko erdvėse“</w:t>
            </w:r>
            <w:r w:rsidR="004E3C10">
              <w:rPr>
                <w:rFonts w:ascii="Times New Roman" w:hAnsi="Times New Roman"/>
                <w:bCs/>
                <w:sz w:val="24"/>
                <w:szCs w:val="24"/>
                <w:lang w:val="lt-LT" w:eastAsia="lt-LT"/>
              </w:rPr>
              <w:t xml:space="preserve">, „Ateitį kuriame </w:t>
            </w:r>
            <w:r w:rsidR="004E3C10" w:rsidRPr="003D30EA">
              <w:rPr>
                <w:rFonts w:ascii="Times New Roman" w:hAnsi="Times New Roman"/>
                <w:bCs/>
                <w:sz w:val="24"/>
                <w:szCs w:val="24"/>
                <w:lang w:val="lt-LT" w:eastAsia="lt-LT"/>
              </w:rPr>
              <w:t>kartu“</w:t>
            </w:r>
            <w:r w:rsidRPr="003D30EA">
              <w:rPr>
                <w:rFonts w:ascii="Times New Roman" w:hAnsi="Times New Roman"/>
                <w:sz w:val="24"/>
                <w:szCs w:val="24"/>
                <w:lang w:val="lt-LT" w:eastAsia="lt-LT"/>
              </w:rPr>
              <w:t>. 20</w:t>
            </w:r>
            <w:r w:rsidR="003D30EA" w:rsidRPr="003D30EA">
              <w:rPr>
                <w:rFonts w:ascii="Times New Roman" w:hAnsi="Times New Roman"/>
                <w:sz w:val="24"/>
                <w:szCs w:val="24"/>
                <w:lang w:val="lt-LT" w:eastAsia="lt-LT"/>
              </w:rPr>
              <w:t xml:space="preserve">20 </w:t>
            </w:r>
            <w:r w:rsidRPr="003D30EA">
              <w:rPr>
                <w:rFonts w:ascii="Times New Roman" w:hAnsi="Times New Roman"/>
                <w:sz w:val="24"/>
                <w:szCs w:val="24"/>
                <w:lang w:val="lt-LT" w:eastAsia="lt-LT"/>
              </w:rPr>
              <w:t xml:space="preserve">metais buvo </w:t>
            </w:r>
            <w:r w:rsidR="003D30EA" w:rsidRPr="003D30EA">
              <w:rPr>
                <w:rFonts w:ascii="Times New Roman" w:hAnsi="Times New Roman"/>
                <w:sz w:val="24"/>
                <w:szCs w:val="24"/>
                <w:lang w:val="lt-LT" w:eastAsia="lt-LT"/>
              </w:rPr>
              <w:t xml:space="preserve">mažesnis </w:t>
            </w:r>
            <w:r w:rsidRPr="003D30EA">
              <w:rPr>
                <w:rFonts w:ascii="Times New Roman" w:hAnsi="Times New Roman"/>
                <w:sz w:val="24"/>
                <w:szCs w:val="24"/>
                <w:lang w:val="lt-LT" w:eastAsia="lt-LT"/>
              </w:rPr>
              <w:t>patyčių atvejų tarp mokinių procentas, toliau buvo vedamos klasių valandėlės pagal OPPP modelį, organizuojamas mokytojų budėjimas pertraukų metu.</w:t>
            </w:r>
          </w:p>
          <w:p w:rsidR="00D14056" w:rsidRPr="00D14056" w:rsidRDefault="00D14056" w:rsidP="00D14056">
            <w:pPr>
              <w:tabs>
                <w:tab w:val="left" w:pos="993"/>
              </w:tabs>
              <w:overflowPunct/>
              <w:autoSpaceDE/>
              <w:autoSpaceDN/>
              <w:adjustRightInd/>
              <w:jc w:val="both"/>
              <w:rPr>
                <w:rFonts w:ascii="Times New Roman" w:hAnsi="Times New Roman"/>
                <w:sz w:val="24"/>
                <w:szCs w:val="24"/>
                <w:lang w:val="lt-LT" w:eastAsia="lt-LT"/>
              </w:rPr>
            </w:pPr>
            <w:r w:rsidRPr="00D14056">
              <w:rPr>
                <w:rFonts w:ascii="Times New Roman" w:hAnsi="Times New Roman"/>
                <w:sz w:val="24"/>
                <w:szCs w:val="24"/>
                <w:lang w:val="lt-LT" w:eastAsia="lt-LT"/>
              </w:rPr>
              <w:t xml:space="preserve">100 procentų mokinių dalyvavo OPKUS patyčių prevencinės programos veikloje. Atlikti tyrimai 3-8 klasių mokiniams parodė, kad yra patyčių </w:t>
            </w:r>
            <w:r w:rsidRPr="003D30EA">
              <w:rPr>
                <w:rFonts w:ascii="Times New Roman" w:hAnsi="Times New Roman"/>
                <w:sz w:val="24"/>
                <w:szCs w:val="24"/>
                <w:lang w:val="lt-LT" w:eastAsia="lt-LT"/>
              </w:rPr>
              <w:t>atvejų 2020 metais sumažėjo iki 12,7 procento.</w:t>
            </w:r>
            <w:r w:rsidRPr="00D14056">
              <w:rPr>
                <w:rFonts w:ascii="Times New Roman" w:hAnsi="Times New Roman"/>
                <w:sz w:val="24"/>
                <w:szCs w:val="24"/>
                <w:lang w:val="lt-LT" w:eastAsia="lt-LT"/>
              </w:rPr>
              <w:t xml:space="preserve"> Atlikti tyrimai dėl 1, 5 klasių mokinių ir naujai atvykusių mokinių adaptacijos progimnazijoje, išsiaiškinta esama padėtis, pristatyta mokytojams, tėvams, priimti sprendimai dėl veiklos tobulinimo. Progimnazijoje </w:t>
            </w:r>
            <w:r>
              <w:rPr>
                <w:rFonts w:ascii="Times New Roman" w:hAnsi="Times New Roman"/>
                <w:sz w:val="24"/>
                <w:szCs w:val="24"/>
                <w:lang w:val="lt-LT" w:eastAsia="lt-LT"/>
              </w:rPr>
              <w:t xml:space="preserve">buvo </w:t>
            </w:r>
            <w:r w:rsidRPr="00D14056">
              <w:rPr>
                <w:rFonts w:ascii="Times New Roman" w:hAnsi="Times New Roman"/>
                <w:sz w:val="24"/>
                <w:szCs w:val="24"/>
                <w:lang w:val="lt-LT" w:eastAsia="lt-LT"/>
              </w:rPr>
              <w:t xml:space="preserve">įrengtos papildomos vaizdo stebėjimo kameros, kurių pagalba </w:t>
            </w:r>
            <w:r>
              <w:rPr>
                <w:rFonts w:ascii="Times New Roman" w:hAnsi="Times New Roman"/>
                <w:sz w:val="24"/>
                <w:szCs w:val="24"/>
                <w:lang w:val="lt-LT" w:eastAsia="lt-LT"/>
              </w:rPr>
              <w:t>stengiamasi užtikrinti mokinių saugumą</w:t>
            </w:r>
            <w:r w:rsidRPr="00D14056">
              <w:rPr>
                <w:rFonts w:ascii="Times New Roman" w:hAnsi="Times New Roman"/>
                <w:sz w:val="24"/>
                <w:szCs w:val="24"/>
                <w:lang w:val="lt-LT" w:eastAsia="lt-LT"/>
              </w:rPr>
              <w:t xml:space="preserve"> </w:t>
            </w:r>
            <w:r>
              <w:rPr>
                <w:rFonts w:ascii="Times New Roman" w:hAnsi="Times New Roman"/>
                <w:sz w:val="24"/>
                <w:szCs w:val="24"/>
                <w:lang w:val="lt-LT" w:eastAsia="lt-LT"/>
              </w:rPr>
              <w:t>progimnazijos teritorijoje</w:t>
            </w:r>
            <w:r w:rsidRPr="00D14056">
              <w:rPr>
                <w:rFonts w:ascii="Times New Roman" w:hAnsi="Times New Roman"/>
                <w:sz w:val="24"/>
                <w:szCs w:val="24"/>
                <w:lang w:val="lt-LT" w:eastAsia="lt-LT"/>
              </w:rPr>
              <w:t>.</w:t>
            </w:r>
          </w:p>
          <w:p w:rsidR="00B23F28" w:rsidRPr="002F3378" w:rsidRDefault="00B23F28" w:rsidP="002C1B4C">
            <w:pPr>
              <w:rPr>
                <w:rFonts w:ascii="Times New Roman" w:hAnsi="Times New Roman"/>
                <w:i/>
                <w:sz w:val="24"/>
                <w:szCs w:val="24"/>
                <w:lang w:val="lt-LT" w:eastAsia="lt-LT"/>
              </w:rPr>
            </w:pPr>
            <w:r w:rsidRPr="00B13F1D">
              <w:rPr>
                <w:rFonts w:ascii="Times New Roman" w:hAnsi="Times New Roman"/>
                <w:i/>
                <w:sz w:val="24"/>
                <w:szCs w:val="24"/>
                <w:lang w:val="lt-LT" w:eastAsia="lt-LT"/>
              </w:rPr>
              <w:t>Formuojant savitą progimnazijos kultūrą, puoselėti vertybes, vienijančias bendruomenę.</w:t>
            </w:r>
            <w:r w:rsidR="002C1B4C" w:rsidRPr="00B13F1D">
              <w:rPr>
                <w:rFonts w:ascii="Times New Roman" w:hAnsi="Times New Roman"/>
                <w:i/>
                <w:sz w:val="24"/>
                <w:szCs w:val="24"/>
                <w:lang w:val="lt-LT" w:eastAsia="lt-LT"/>
              </w:rPr>
              <w:t xml:space="preserve"> Rezultatai bei rodikliai:</w:t>
            </w:r>
          </w:p>
          <w:p w:rsidR="00B23F28" w:rsidRDefault="00B13F1D" w:rsidP="00B23F28">
            <w:pPr>
              <w:tabs>
                <w:tab w:val="left" w:pos="993"/>
              </w:tabs>
              <w:overflowPunct/>
              <w:autoSpaceDE/>
              <w:autoSpaceDN/>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Vadovaujantis parengtu progimnazijos metų veiklos planu, </w:t>
            </w:r>
            <w:proofErr w:type="spellStart"/>
            <w:r>
              <w:rPr>
                <w:rFonts w:ascii="Times New Roman" w:hAnsi="Times New Roman"/>
                <w:sz w:val="24"/>
                <w:szCs w:val="24"/>
                <w:lang w:val="lt-LT" w:eastAsia="lt-LT"/>
              </w:rPr>
              <w:t>popamokinės</w:t>
            </w:r>
            <w:proofErr w:type="spellEnd"/>
            <w:r>
              <w:rPr>
                <w:rFonts w:ascii="Times New Roman" w:hAnsi="Times New Roman"/>
                <w:sz w:val="24"/>
                <w:szCs w:val="24"/>
                <w:lang w:val="lt-LT" w:eastAsia="lt-LT"/>
              </w:rPr>
              <w:t xml:space="preserve"> veiklos ir kt. planais buvo puoselėjamos valstybės ir tautos tradicijos, ugdomi mokinių patriotiškumo ir tautiškumo jausmai, pagal galimybes dalyvauta visuose valstybinių švenčių </w:t>
            </w:r>
            <w:proofErr w:type="spellStart"/>
            <w:r>
              <w:rPr>
                <w:rFonts w:ascii="Times New Roman" w:hAnsi="Times New Roman"/>
                <w:sz w:val="24"/>
                <w:szCs w:val="24"/>
                <w:lang w:val="lt-LT" w:eastAsia="lt-LT"/>
              </w:rPr>
              <w:t>minėjimuose</w:t>
            </w:r>
            <w:proofErr w:type="spellEnd"/>
            <w:r>
              <w:rPr>
                <w:rFonts w:ascii="Times New Roman" w:hAnsi="Times New Roman"/>
                <w:sz w:val="24"/>
                <w:szCs w:val="24"/>
                <w:lang w:val="lt-LT" w:eastAsia="lt-LT"/>
              </w:rPr>
              <w:t xml:space="preserve">, atmintinų dienų renginiuose, organizuoti tradiciniai progimnazijos renginiai, stengtasi, kad mokiniai patys organizuotų įvairias veiklas ir į jas aktyviai įsitrauktų. </w:t>
            </w:r>
            <w:r w:rsidR="00961C0D">
              <w:rPr>
                <w:rFonts w:ascii="Times New Roman" w:hAnsi="Times New Roman"/>
                <w:sz w:val="24"/>
                <w:szCs w:val="24"/>
                <w:lang w:val="lt-LT" w:eastAsia="lt-LT"/>
              </w:rPr>
              <w:t>Mokytojai karantino laikotarpiu aktyviai dalyvavo virtualioje erdvėje vykusiuose seminaruose</w:t>
            </w:r>
            <w:r w:rsidR="00C11156">
              <w:rPr>
                <w:rFonts w:ascii="Times New Roman" w:hAnsi="Times New Roman"/>
                <w:sz w:val="24"/>
                <w:szCs w:val="24"/>
                <w:lang w:val="lt-LT" w:eastAsia="lt-LT"/>
              </w:rPr>
              <w:t>, sukaupta veiklos patirtimi dalinosi su rajono regiono ugdymo įstaigų darbuotojais, įgijo naujų kompetencijų.</w:t>
            </w:r>
          </w:p>
          <w:p w:rsidR="002C1B4C" w:rsidRPr="003043F8" w:rsidRDefault="00B23F28" w:rsidP="002C1B4C">
            <w:pPr>
              <w:pStyle w:val="Sraopastraipa"/>
              <w:tabs>
                <w:tab w:val="left" w:pos="993"/>
              </w:tabs>
              <w:overflowPunct/>
              <w:autoSpaceDE/>
              <w:autoSpaceDN/>
              <w:adjustRightInd/>
              <w:ind w:left="0"/>
              <w:jc w:val="both"/>
              <w:rPr>
                <w:rFonts w:ascii="Times New Roman" w:hAnsi="Times New Roman"/>
                <w:i/>
                <w:sz w:val="24"/>
                <w:szCs w:val="24"/>
                <w:lang w:val="lt-LT" w:eastAsia="lt-LT"/>
              </w:rPr>
            </w:pPr>
            <w:r w:rsidRPr="003043F8">
              <w:rPr>
                <w:rFonts w:ascii="Times New Roman" w:hAnsi="Times New Roman"/>
                <w:i/>
                <w:sz w:val="24"/>
                <w:szCs w:val="24"/>
                <w:lang w:val="lt-LT" w:eastAsia="lt-LT"/>
              </w:rPr>
              <w:t>Kurti saugią ir sveiką edukacinę aplinką.</w:t>
            </w:r>
            <w:r w:rsidR="002C1B4C" w:rsidRPr="003043F8">
              <w:rPr>
                <w:rFonts w:ascii="Times New Roman" w:hAnsi="Times New Roman"/>
                <w:i/>
                <w:sz w:val="24"/>
                <w:szCs w:val="24"/>
                <w:lang w:val="lt-LT" w:eastAsia="lt-LT"/>
              </w:rPr>
              <w:t xml:space="preserve"> Rezultatai bei rodikliai:</w:t>
            </w:r>
          </w:p>
          <w:p w:rsidR="005660AE" w:rsidRDefault="003505DB" w:rsidP="003505DB">
            <w:pPr>
              <w:rPr>
                <w:rFonts w:ascii="Times New Roman" w:hAnsi="Times New Roman"/>
                <w:bCs/>
                <w:sz w:val="24"/>
                <w:szCs w:val="24"/>
                <w:lang w:val="lt-LT" w:eastAsia="lt-LT"/>
              </w:rPr>
            </w:pPr>
            <w:r w:rsidRPr="000F30D4">
              <w:rPr>
                <w:rFonts w:ascii="Times New Roman" w:hAnsi="Times New Roman"/>
                <w:sz w:val="24"/>
                <w:szCs w:val="24"/>
                <w:lang w:val="lt-LT" w:eastAsia="lt-LT"/>
              </w:rPr>
              <w:t xml:space="preserve">Nuo 2009 metų Skuodo Bartuvos progimnazijoje yra vykdoma </w:t>
            </w:r>
            <w:proofErr w:type="spellStart"/>
            <w:r w:rsidRPr="000F30D4">
              <w:rPr>
                <w:rFonts w:ascii="Times New Roman" w:hAnsi="Times New Roman"/>
                <w:sz w:val="24"/>
                <w:szCs w:val="24"/>
                <w:lang w:val="lt-LT" w:eastAsia="lt-LT"/>
              </w:rPr>
              <w:t>Olweus</w:t>
            </w:r>
            <w:proofErr w:type="spellEnd"/>
            <w:r w:rsidRPr="000F30D4">
              <w:rPr>
                <w:rFonts w:ascii="Times New Roman" w:hAnsi="Times New Roman"/>
                <w:sz w:val="24"/>
                <w:szCs w:val="24"/>
                <w:lang w:val="lt-LT" w:eastAsia="lt-LT"/>
              </w:rPr>
              <w:t xml:space="preserve"> patyčių ir smurto prevencijos programa 3-8 klasių mokiniams (nuo 2017 metų rugsėjo 1 d. – ir 1-2 klasių mokiniams). Nuo 2013 metų yra vykdoma OPKUS (</w:t>
            </w:r>
            <w:proofErr w:type="spellStart"/>
            <w:r w:rsidRPr="000F30D4">
              <w:rPr>
                <w:rFonts w:ascii="Times New Roman" w:hAnsi="Times New Roman"/>
                <w:sz w:val="24"/>
                <w:szCs w:val="24"/>
                <w:lang w:val="lt-LT" w:eastAsia="lt-LT"/>
              </w:rPr>
              <w:t>Olweus</w:t>
            </w:r>
            <w:proofErr w:type="spellEnd"/>
            <w:r w:rsidRPr="000F30D4">
              <w:rPr>
                <w:rFonts w:ascii="Times New Roman" w:hAnsi="Times New Roman"/>
                <w:sz w:val="24"/>
                <w:szCs w:val="24"/>
                <w:lang w:val="lt-LT" w:eastAsia="lt-LT"/>
              </w:rPr>
              <w:t xml:space="preserve"> programos kokybės užtikrinimo sistema). Progimnazija kelerius metus buvo vienintelė Skuodo rajone sertifikuota ugdymo įstaiga, kuriai yra (jau penktą kartą) suteiktas </w:t>
            </w:r>
            <w:proofErr w:type="spellStart"/>
            <w:r w:rsidRPr="000F30D4">
              <w:rPr>
                <w:rFonts w:ascii="Times New Roman" w:hAnsi="Times New Roman"/>
                <w:sz w:val="24"/>
                <w:szCs w:val="24"/>
                <w:lang w:val="lt-LT" w:eastAsia="lt-LT"/>
              </w:rPr>
              <w:t>Olweus</w:t>
            </w:r>
            <w:proofErr w:type="spellEnd"/>
            <w:r w:rsidRPr="000F30D4">
              <w:rPr>
                <w:rFonts w:ascii="Times New Roman" w:hAnsi="Times New Roman"/>
                <w:sz w:val="24"/>
                <w:szCs w:val="24"/>
                <w:lang w:val="lt-LT" w:eastAsia="lt-LT"/>
              </w:rPr>
              <w:t xml:space="preserve"> mokyklos statusas. </w:t>
            </w:r>
            <w:r w:rsidRPr="000F30D4">
              <w:rPr>
                <w:rFonts w:ascii="Times New Roman" w:hAnsi="Times New Roman"/>
                <w:bCs/>
                <w:sz w:val="24"/>
                <w:szCs w:val="24"/>
                <w:lang w:val="lt-LT" w:eastAsia="lt-LT"/>
              </w:rPr>
              <w:t xml:space="preserve">Kaip ir kiekvienais metais, taip ir </w:t>
            </w:r>
            <w:r w:rsidR="000F30D4" w:rsidRPr="000F30D4">
              <w:rPr>
                <w:rFonts w:ascii="Times New Roman" w:hAnsi="Times New Roman"/>
                <w:bCs/>
                <w:sz w:val="24"/>
                <w:szCs w:val="24"/>
                <w:lang w:val="lt-LT" w:eastAsia="lt-LT"/>
              </w:rPr>
              <w:t>2020</w:t>
            </w:r>
            <w:r w:rsidRPr="000F30D4">
              <w:rPr>
                <w:rFonts w:ascii="Times New Roman" w:hAnsi="Times New Roman"/>
                <w:bCs/>
                <w:sz w:val="24"/>
                <w:szCs w:val="24"/>
                <w:lang w:val="lt-LT" w:eastAsia="lt-LT"/>
              </w:rPr>
              <w:t xml:space="preserve"> metų lapkričio mėnesį buvo vykdoma 3-8 klasių mokinių </w:t>
            </w:r>
            <w:proofErr w:type="spellStart"/>
            <w:r w:rsidRPr="000F30D4">
              <w:rPr>
                <w:rFonts w:ascii="Times New Roman" w:hAnsi="Times New Roman"/>
                <w:bCs/>
                <w:sz w:val="24"/>
                <w:szCs w:val="24"/>
                <w:lang w:val="lt-LT" w:eastAsia="lt-LT"/>
              </w:rPr>
              <w:t>Olweus</w:t>
            </w:r>
            <w:proofErr w:type="spellEnd"/>
            <w:r w:rsidRPr="000F30D4">
              <w:rPr>
                <w:rFonts w:ascii="Times New Roman" w:hAnsi="Times New Roman"/>
                <w:bCs/>
                <w:sz w:val="24"/>
                <w:szCs w:val="24"/>
                <w:lang w:val="lt-LT" w:eastAsia="lt-LT"/>
              </w:rPr>
              <w:t xml:space="preserve"> apklausa apie patyčias. Apklausos metu </w:t>
            </w:r>
            <w:r w:rsidR="000F30D4">
              <w:rPr>
                <w:rFonts w:ascii="Times New Roman" w:hAnsi="Times New Roman"/>
                <w:bCs/>
                <w:sz w:val="24"/>
                <w:szCs w:val="24"/>
                <w:lang w:val="lt-LT" w:eastAsia="lt-LT"/>
              </w:rPr>
              <w:t>2020</w:t>
            </w:r>
            <w:r w:rsidRPr="000F30D4">
              <w:rPr>
                <w:rFonts w:ascii="Times New Roman" w:hAnsi="Times New Roman"/>
                <w:bCs/>
                <w:sz w:val="24"/>
                <w:szCs w:val="24"/>
                <w:lang w:val="lt-LT" w:eastAsia="lt-LT"/>
              </w:rPr>
              <w:t xml:space="preserve"> </w:t>
            </w:r>
            <w:r w:rsidR="005660AE">
              <w:rPr>
                <w:rFonts w:ascii="Times New Roman" w:hAnsi="Times New Roman"/>
                <w:bCs/>
                <w:sz w:val="24"/>
                <w:szCs w:val="24"/>
                <w:lang w:val="lt-LT" w:eastAsia="lt-LT"/>
              </w:rPr>
              <w:t xml:space="preserve">m. lapkričio mėn. </w:t>
            </w:r>
            <w:r w:rsidRPr="000F30D4">
              <w:rPr>
                <w:rFonts w:ascii="Times New Roman" w:hAnsi="Times New Roman"/>
                <w:bCs/>
                <w:sz w:val="24"/>
                <w:szCs w:val="24"/>
                <w:lang w:val="lt-LT" w:eastAsia="lt-LT"/>
              </w:rPr>
              <w:t xml:space="preserve">paaiškėjo, kad mokinių, patiriančių patyčias, procentas </w:t>
            </w:r>
            <w:r w:rsidRPr="005660AE">
              <w:rPr>
                <w:rFonts w:ascii="Times New Roman" w:hAnsi="Times New Roman"/>
                <w:bCs/>
                <w:sz w:val="24"/>
                <w:szCs w:val="24"/>
                <w:lang w:val="lt-LT" w:eastAsia="lt-LT"/>
              </w:rPr>
              <w:t xml:space="preserve">sumažėjo nuo </w:t>
            </w:r>
            <w:r w:rsidR="005660AE" w:rsidRPr="005660AE">
              <w:rPr>
                <w:rFonts w:ascii="Times New Roman" w:hAnsi="Times New Roman"/>
                <w:bCs/>
                <w:sz w:val="24"/>
                <w:szCs w:val="24"/>
                <w:lang w:val="lt-LT" w:eastAsia="lt-LT"/>
              </w:rPr>
              <w:t>16,6</w:t>
            </w:r>
            <w:r w:rsidRPr="005660AE">
              <w:rPr>
                <w:rFonts w:ascii="Times New Roman" w:hAnsi="Times New Roman"/>
                <w:bCs/>
                <w:sz w:val="24"/>
                <w:szCs w:val="24"/>
                <w:lang w:val="lt-LT" w:eastAsia="lt-LT"/>
              </w:rPr>
              <w:t xml:space="preserve"> % </w:t>
            </w:r>
            <w:r w:rsidR="005660AE" w:rsidRPr="005660AE">
              <w:rPr>
                <w:rFonts w:ascii="Times New Roman" w:hAnsi="Times New Roman"/>
                <w:bCs/>
                <w:sz w:val="24"/>
                <w:szCs w:val="24"/>
                <w:lang w:val="lt-LT" w:eastAsia="lt-LT"/>
              </w:rPr>
              <w:t xml:space="preserve">2019 metais </w:t>
            </w:r>
            <w:r w:rsidRPr="005660AE">
              <w:rPr>
                <w:rFonts w:ascii="Times New Roman" w:hAnsi="Times New Roman"/>
                <w:bCs/>
                <w:sz w:val="24"/>
                <w:szCs w:val="24"/>
                <w:lang w:val="lt-LT" w:eastAsia="lt-LT"/>
              </w:rPr>
              <w:t>iki 12,7 %</w:t>
            </w:r>
            <w:r w:rsidR="005660AE">
              <w:rPr>
                <w:rFonts w:ascii="Times New Roman" w:hAnsi="Times New Roman"/>
                <w:bCs/>
                <w:sz w:val="24"/>
                <w:szCs w:val="24"/>
                <w:lang w:val="lt-LT" w:eastAsia="lt-LT"/>
              </w:rPr>
              <w:t xml:space="preserve"> 2020 m.</w:t>
            </w:r>
            <w:r w:rsidRPr="005660AE">
              <w:rPr>
                <w:rFonts w:ascii="Times New Roman" w:hAnsi="Times New Roman"/>
                <w:bCs/>
                <w:sz w:val="24"/>
                <w:szCs w:val="24"/>
                <w:lang w:val="lt-LT" w:eastAsia="lt-LT"/>
              </w:rPr>
              <w:t>,</w:t>
            </w:r>
            <w:r w:rsidRPr="000F30D4">
              <w:rPr>
                <w:rFonts w:ascii="Times New Roman" w:hAnsi="Times New Roman"/>
                <w:bCs/>
                <w:sz w:val="24"/>
                <w:szCs w:val="24"/>
                <w:lang w:val="lt-LT" w:eastAsia="lt-LT"/>
              </w:rPr>
              <w:t xml:space="preserve"> nors mokinių skaičius labai nepakito. Daugiausia patyčių mokiniai patiria mokyklos koridoriuose, laiptinėse ir klasėse, kuriose nėr</w:t>
            </w:r>
            <w:r w:rsidR="000F30D4">
              <w:rPr>
                <w:rFonts w:ascii="Times New Roman" w:hAnsi="Times New Roman"/>
                <w:bCs/>
                <w:sz w:val="24"/>
                <w:szCs w:val="24"/>
                <w:lang w:val="lt-LT" w:eastAsia="lt-LT"/>
              </w:rPr>
              <w:t>a mokytojo per pertraukas</w:t>
            </w:r>
            <w:r w:rsidRPr="000F30D4">
              <w:rPr>
                <w:rFonts w:ascii="Times New Roman" w:hAnsi="Times New Roman"/>
                <w:bCs/>
                <w:sz w:val="24"/>
                <w:szCs w:val="24"/>
                <w:lang w:val="lt-LT" w:eastAsia="lt-LT"/>
              </w:rPr>
              <w:t>, dažn</w:t>
            </w:r>
            <w:r w:rsidR="000F30D4">
              <w:rPr>
                <w:rFonts w:ascii="Times New Roman" w:hAnsi="Times New Roman"/>
                <w:bCs/>
                <w:sz w:val="24"/>
                <w:szCs w:val="24"/>
                <w:lang w:val="lt-LT" w:eastAsia="lt-LT"/>
              </w:rPr>
              <w:t>esnė</w:t>
            </w:r>
            <w:r w:rsidRPr="000F30D4">
              <w:rPr>
                <w:rFonts w:ascii="Times New Roman" w:hAnsi="Times New Roman"/>
                <w:bCs/>
                <w:sz w:val="24"/>
                <w:szCs w:val="24"/>
                <w:lang w:val="lt-LT" w:eastAsia="lt-LT"/>
              </w:rPr>
              <w:t xml:space="preserve">s yra žodinės ir fizinės patyčios, išskyrimas, melas, gandų skleidimas bei kt. </w:t>
            </w:r>
            <w:r w:rsidR="005660AE">
              <w:rPr>
                <w:rFonts w:ascii="Times New Roman" w:hAnsi="Times New Roman"/>
                <w:bCs/>
                <w:sz w:val="24"/>
                <w:szCs w:val="24"/>
                <w:lang w:val="lt-LT" w:eastAsia="lt-LT"/>
              </w:rPr>
              <w:t>Progimnazijoje yra įrengiamos bei pertvarkomos mokinių poilsio zonos koridoriuose, diegiamos naujos vaizdo stebėjimo kameros.</w:t>
            </w:r>
          </w:p>
          <w:p w:rsidR="0093079D" w:rsidRPr="001920EB" w:rsidRDefault="003505DB" w:rsidP="002426BD">
            <w:pPr>
              <w:rPr>
                <w:rFonts w:ascii="Times New Roman" w:hAnsi="Times New Roman"/>
                <w:sz w:val="24"/>
                <w:szCs w:val="24"/>
                <w:lang w:val="lt-LT" w:eastAsia="lt-LT"/>
              </w:rPr>
            </w:pPr>
            <w:r w:rsidRPr="000F30D4">
              <w:rPr>
                <w:rFonts w:ascii="Times New Roman" w:hAnsi="Times New Roman"/>
                <w:sz w:val="24"/>
                <w:szCs w:val="24"/>
                <w:lang w:val="lt-LT" w:eastAsia="lt-LT"/>
              </w:rPr>
              <w:t>Nuo 2016-2017 mokslo metų pradžios progimnazijos patalpose yra ugdomi mokiniai, turintys didelių ir labai didelių specialiųjų ugdymosi poreikių. Jiems yra įrengtos 3 klasės, pagal galimybes aprūpintos būtinomis ugdymo priemonėmis, kasmet kabinetai papildomi naujomis priemonėmis. Didelių ir labai didelių specialiųjų poreik</w:t>
            </w:r>
            <w:r w:rsidR="00496DA5">
              <w:rPr>
                <w:rFonts w:ascii="Times New Roman" w:hAnsi="Times New Roman"/>
                <w:sz w:val="24"/>
                <w:szCs w:val="24"/>
                <w:lang w:val="lt-LT" w:eastAsia="lt-LT"/>
              </w:rPr>
              <w:t>ių mokinių klasėse yra ugdoma 15</w:t>
            </w:r>
            <w:r w:rsidRPr="000F30D4">
              <w:rPr>
                <w:rFonts w:ascii="Times New Roman" w:hAnsi="Times New Roman"/>
                <w:sz w:val="24"/>
                <w:szCs w:val="24"/>
                <w:lang w:val="lt-LT" w:eastAsia="lt-LT"/>
              </w:rPr>
              <w:t xml:space="preserve"> mokinių (jie ugdomi dviejose klasėse – yra </w:t>
            </w:r>
            <w:r w:rsidR="00496DA5">
              <w:rPr>
                <w:rFonts w:ascii="Times New Roman" w:hAnsi="Times New Roman"/>
                <w:sz w:val="24"/>
                <w:szCs w:val="24"/>
                <w:lang w:val="lt-LT" w:eastAsia="lt-LT"/>
              </w:rPr>
              <w:t>7 ir 8</w:t>
            </w:r>
            <w:r w:rsidRPr="000F30D4">
              <w:rPr>
                <w:rFonts w:ascii="Times New Roman" w:hAnsi="Times New Roman"/>
                <w:sz w:val="24"/>
                <w:szCs w:val="24"/>
                <w:lang w:val="lt-LT" w:eastAsia="lt-LT"/>
              </w:rPr>
              <w:t xml:space="preserve"> mokiniai).</w:t>
            </w:r>
            <w:r w:rsidR="005F2C6A">
              <w:rPr>
                <w:rFonts w:ascii="Times New Roman" w:hAnsi="Times New Roman"/>
                <w:sz w:val="24"/>
                <w:szCs w:val="24"/>
                <w:lang w:val="lt-LT" w:eastAsia="lt-LT"/>
              </w:rPr>
              <w:t xml:space="preserve"> Jiems </w:t>
            </w:r>
            <w:r w:rsidR="00DD4720">
              <w:rPr>
                <w:rFonts w:ascii="Times New Roman" w:hAnsi="Times New Roman"/>
                <w:sz w:val="24"/>
                <w:szCs w:val="24"/>
                <w:lang w:val="lt-LT" w:eastAsia="lt-LT"/>
              </w:rPr>
              <w:t xml:space="preserve">ir kitiems mokiniams </w:t>
            </w:r>
            <w:r w:rsidR="00835512">
              <w:rPr>
                <w:rFonts w:ascii="Times New Roman" w:hAnsi="Times New Roman"/>
                <w:sz w:val="24"/>
                <w:szCs w:val="24"/>
                <w:lang w:val="lt-LT" w:eastAsia="lt-LT"/>
              </w:rPr>
              <w:t>buvo</w:t>
            </w:r>
            <w:r w:rsidR="002426BD">
              <w:rPr>
                <w:rFonts w:ascii="Times New Roman" w:hAnsi="Times New Roman"/>
                <w:sz w:val="24"/>
                <w:szCs w:val="24"/>
                <w:lang w:val="lt-LT" w:eastAsia="lt-LT"/>
              </w:rPr>
              <w:t xml:space="preserve"> įrengtas senso</w:t>
            </w:r>
            <w:r w:rsidR="005F2C6A">
              <w:rPr>
                <w:rFonts w:ascii="Times New Roman" w:hAnsi="Times New Roman"/>
                <w:sz w:val="24"/>
                <w:szCs w:val="24"/>
                <w:lang w:val="lt-LT" w:eastAsia="lt-LT"/>
              </w:rPr>
              <w:t>rinis ka</w:t>
            </w:r>
            <w:r w:rsidR="002426BD">
              <w:rPr>
                <w:rFonts w:ascii="Times New Roman" w:hAnsi="Times New Roman"/>
                <w:sz w:val="24"/>
                <w:szCs w:val="24"/>
                <w:lang w:val="lt-LT" w:eastAsia="lt-LT"/>
              </w:rPr>
              <w:t>mbarys</w:t>
            </w:r>
            <w:r w:rsidR="005F2C6A">
              <w:rPr>
                <w:rFonts w:ascii="Times New Roman" w:hAnsi="Times New Roman"/>
                <w:sz w:val="24"/>
                <w:szCs w:val="24"/>
                <w:lang w:val="lt-LT" w:eastAsia="lt-LT"/>
              </w:rPr>
              <w:t>.</w:t>
            </w:r>
          </w:p>
        </w:tc>
      </w:tr>
    </w:tbl>
    <w:p w:rsidR="00C06C09" w:rsidRPr="00735B28" w:rsidRDefault="00C06C09" w:rsidP="00C06C09">
      <w:pPr>
        <w:jc w:val="center"/>
        <w:rPr>
          <w:rFonts w:ascii="Times New Roman" w:hAnsi="Times New Roman"/>
          <w:b/>
          <w:lang w:val="lt-LT" w:eastAsia="lt-LT"/>
        </w:rPr>
      </w:pPr>
    </w:p>
    <w:p w:rsidR="009D3A31" w:rsidRDefault="009D3A31" w:rsidP="00C06C09">
      <w:pPr>
        <w:jc w:val="center"/>
        <w:rPr>
          <w:rFonts w:ascii="Times New Roman" w:hAnsi="Times New Roman"/>
          <w:b/>
          <w:sz w:val="24"/>
          <w:szCs w:val="24"/>
          <w:lang w:val="lt-LT" w:eastAsia="lt-LT"/>
        </w:rPr>
      </w:pPr>
    </w:p>
    <w:p w:rsidR="00C06C09" w:rsidRPr="009F54D2" w:rsidRDefault="00C06C09" w:rsidP="00C06C09">
      <w:pPr>
        <w:jc w:val="center"/>
        <w:rPr>
          <w:rFonts w:ascii="Times New Roman" w:hAnsi="Times New Roman"/>
          <w:b/>
          <w:sz w:val="24"/>
          <w:szCs w:val="24"/>
          <w:lang w:val="lt-LT" w:eastAsia="lt-LT"/>
        </w:rPr>
      </w:pPr>
      <w:r w:rsidRPr="009F54D2">
        <w:rPr>
          <w:rFonts w:ascii="Times New Roman" w:hAnsi="Times New Roman"/>
          <w:b/>
          <w:sz w:val="24"/>
          <w:szCs w:val="24"/>
          <w:lang w:val="lt-LT" w:eastAsia="lt-LT"/>
        </w:rPr>
        <w:lastRenderedPageBreak/>
        <w:t>II SKYRIUS</w:t>
      </w:r>
    </w:p>
    <w:p w:rsidR="00C06C09" w:rsidRPr="009F54D2" w:rsidRDefault="00C06C09" w:rsidP="00C06C09">
      <w:pPr>
        <w:jc w:val="center"/>
        <w:rPr>
          <w:rFonts w:ascii="Times New Roman" w:hAnsi="Times New Roman"/>
          <w:b/>
          <w:sz w:val="24"/>
          <w:szCs w:val="24"/>
          <w:lang w:val="lt-LT" w:eastAsia="lt-LT"/>
        </w:rPr>
      </w:pPr>
      <w:r w:rsidRPr="009F54D2">
        <w:rPr>
          <w:rFonts w:ascii="Times New Roman" w:hAnsi="Times New Roman"/>
          <w:b/>
          <w:sz w:val="24"/>
          <w:szCs w:val="24"/>
          <w:lang w:val="lt-LT" w:eastAsia="lt-LT"/>
        </w:rPr>
        <w:t>METŲ VEIKLOS UŽDUOTYS, REZULTATAI IR RODIKLIAI</w:t>
      </w:r>
    </w:p>
    <w:p w:rsidR="003426FA" w:rsidRPr="009F54D2" w:rsidRDefault="003426FA" w:rsidP="0082475B">
      <w:pPr>
        <w:rPr>
          <w:rFonts w:ascii="Times New Roman" w:hAnsi="Times New Roman"/>
          <w:lang w:val="lt-LT" w:eastAsia="lt-LT"/>
        </w:rPr>
      </w:pPr>
    </w:p>
    <w:p w:rsidR="00C06C09" w:rsidRPr="009F54D2" w:rsidRDefault="00D75206" w:rsidP="00D75206">
      <w:pPr>
        <w:tabs>
          <w:tab w:val="left" w:pos="284"/>
        </w:tabs>
        <w:rPr>
          <w:rFonts w:ascii="Times New Roman" w:hAnsi="Times New Roman"/>
          <w:b/>
          <w:sz w:val="24"/>
          <w:szCs w:val="24"/>
          <w:lang w:val="lt-LT" w:eastAsia="lt-LT"/>
        </w:rPr>
      </w:pPr>
      <w:r w:rsidRPr="009F54D2">
        <w:rPr>
          <w:rFonts w:ascii="Times New Roman" w:hAnsi="Times New Roman"/>
          <w:b/>
          <w:sz w:val="24"/>
          <w:szCs w:val="24"/>
          <w:lang w:val="lt-LT" w:eastAsia="lt-LT"/>
        </w:rPr>
        <w:t xml:space="preserve">1. </w:t>
      </w:r>
      <w:r w:rsidR="00C06C09" w:rsidRPr="009F54D2">
        <w:rPr>
          <w:rFonts w:ascii="Times New Roman" w:hAnsi="Times New Roman"/>
          <w:b/>
          <w:sz w:val="24"/>
          <w:szCs w:val="24"/>
          <w:lang w:val="lt-LT" w:eastAsia="lt-LT"/>
        </w:rPr>
        <w:t xml:space="preserve">Pagrindiniai praėjusių </w:t>
      </w:r>
      <w:r w:rsidR="00D32C69" w:rsidRPr="009F54D2">
        <w:rPr>
          <w:rFonts w:ascii="Times New Roman" w:hAnsi="Times New Roman"/>
          <w:b/>
          <w:sz w:val="24"/>
          <w:szCs w:val="24"/>
          <w:lang w:val="lt-LT" w:eastAsia="lt-LT"/>
        </w:rPr>
        <w:t>(</w:t>
      </w:r>
      <w:r w:rsidR="00C15B1B" w:rsidRPr="009F54D2">
        <w:rPr>
          <w:rFonts w:ascii="Times New Roman" w:hAnsi="Times New Roman"/>
          <w:b/>
          <w:sz w:val="24"/>
          <w:szCs w:val="24"/>
          <w:lang w:val="lt-LT" w:eastAsia="lt-LT"/>
        </w:rPr>
        <w:t>20</w:t>
      </w:r>
      <w:r w:rsidR="00C92DA3" w:rsidRPr="009F54D2">
        <w:rPr>
          <w:rFonts w:ascii="Times New Roman" w:hAnsi="Times New Roman"/>
          <w:b/>
          <w:sz w:val="24"/>
          <w:szCs w:val="24"/>
          <w:lang w:val="lt-LT" w:eastAsia="lt-LT"/>
        </w:rPr>
        <w:t>20</w:t>
      </w:r>
      <w:r w:rsidR="00D32C69" w:rsidRPr="009F54D2">
        <w:rPr>
          <w:rFonts w:ascii="Times New Roman" w:hAnsi="Times New Roman"/>
          <w:b/>
          <w:sz w:val="24"/>
          <w:szCs w:val="24"/>
          <w:lang w:val="lt-LT" w:eastAsia="lt-LT"/>
        </w:rPr>
        <w:t>)</w:t>
      </w:r>
      <w:r w:rsidR="00264168" w:rsidRPr="009F54D2">
        <w:rPr>
          <w:rFonts w:ascii="Times New Roman" w:hAnsi="Times New Roman"/>
          <w:b/>
          <w:sz w:val="24"/>
          <w:szCs w:val="24"/>
          <w:lang w:val="lt-LT" w:eastAsia="lt-LT"/>
        </w:rPr>
        <w:t xml:space="preserve"> </w:t>
      </w:r>
      <w:r w:rsidR="00C06C09" w:rsidRPr="009F54D2">
        <w:rPr>
          <w:rFonts w:ascii="Times New Roman" w:hAnsi="Times New Roman"/>
          <w:b/>
          <w:sz w:val="24"/>
          <w:szCs w:val="24"/>
          <w:lang w:val="lt-LT" w:eastAsia="lt-LT"/>
        </w:rPr>
        <w:t>metų veiklos rezultatai</w:t>
      </w:r>
    </w:p>
    <w:p w:rsidR="008A3FC0" w:rsidRPr="006D3086" w:rsidRDefault="008A3FC0" w:rsidP="008A3FC0">
      <w:pPr>
        <w:pStyle w:val="Sraopastraipa"/>
        <w:tabs>
          <w:tab w:val="left" w:pos="284"/>
        </w:tabs>
        <w:rPr>
          <w:rFonts w:ascii="Times New Roman" w:hAnsi="Times New Roman"/>
          <w:b/>
          <w:sz w:val="16"/>
          <w:szCs w:val="16"/>
          <w:lang w:val="lt-LT"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68"/>
        <w:gridCol w:w="2552"/>
        <w:gridCol w:w="3118"/>
      </w:tblGrid>
      <w:tr w:rsidR="00C15B1B" w:rsidRPr="00AD0DB6" w:rsidTr="001A2A99">
        <w:tc>
          <w:tcPr>
            <w:tcW w:w="1730" w:type="dxa"/>
            <w:tcBorders>
              <w:top w:val="single" w:sz="4" w:space="0" w:color="auto"/>
              <w:left w:val="single" w:sz="4" w:space="0" w:color="auto"/>
              <w:bottom w:val="single" w:sz="4" w:space="0" w:color="auto"/>
              <w:right w:val="single" w:sz="4" w:space="0" w:color="auto"/>
            </w:tcBorders>
            <w:vAlign w:val="center"/>
            <w:hideMark/>
          </w:tcPr>
          <w:p w:rsidR="00C15B1B" w:rsidRPr="009F54D2" w:rsidRDefault="00C15B1B" w:rsidP="00CF673D">
            <w:pPr>
              <w:jc w:val="center"/>
              <w:rPr>
                <w:rFonts w:ascii="Times New Roman" w:hAnsi="Times New Roman"/>
                <w:lang w:val="lt-LT" w:eastAsia="lt-LT"/>
              </w:rPr>
            </w:pPr>
            <w:r w:rsidRPr="009F54D2">
              <w:rPr>
                <w:rFonts w:ascii="Times New Roman" w:hAnsi="Times New Roman"/>
                <w:lang w:val="lt-LT"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B1B" w:rsidRPr="009F54D2" w:rsidRDefault="00C15B1B" w:rsidP="00CF673D">
            <w:pPr>
              <w:jc w:val="center"/>
              <w:rPr>
                <w:rFonts w:ascii="Times New Roman" w:hAnsi="Times New Roman"/>
                <w:lang w:val="lt-LT" w:eastAsia="lt-LT"/>
              </w:rPr>
            </w:pPr>
            <w:r w:rsidRPr="009F54D2">
              <w:rPr>
                <w:rFonts w:ascii="Times New Roman" w:hAnsi="Times New Roman"/>
                <w:lang w:val="lt-LT"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5B1B" w:rsidRPr="009F54D2" w:rsidRDefault="00C15B1B" w:rsidP="00CF673D">
            <w:pPr>
              <w:jc w:val="center"/>
              <w:rPr>
                <w:rFonts w:ascii="Times New Roman" w:hAnsi="Times New Roman"/>
                <w:lang w:val="lt-LT" w:eastAsia="lt-LT"/>
              </w:rPr>
            </w:pPr>
            <w:r w:rsidRPr="009F54D2">
              <w:rPr>
                <w:rFonts w:ascii="Times New Roman" w:hAnsi="Times New Roman"/>
                <w:lang w:val="lt-LT" w:eastAsia="lt-LT"/>
              </w:rPr>
              <w:t xml:space="preserve">Rezultatų vertinimo rodikliai </w:t>
            </w:r>
            <w:r w:rsidRPr="009F54D2">
              <w:rPr>
                <w:rFonts w:ascii="Times New Roman" w:hAnsi="Times New Roman"/>
                <w:sz w:val="18"/>
                <w:szCs w:val="18"/>
                <w:lang w:val="lt-LT" w:eastAsia="lt-LT"/>
              </w:rPr>
              <w:t>(kuriais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B1B" w:rsidRPr="00D32C69" w:rsidRDefault="00C15B1B" w:rsidP="00CF673D">
            <w:pPr>
              <w:jc w:val="center"/>
              <w:rPr>
                <w:rFonts w:ascii="Times New Roman" w:hAnsi="Times New Roman"/>
                <w:lang w:val="lt-LT" w:eastAsia="lt-LT"/>
              </w:rPr>
            </w:pPr>
            <w:r w:rsidRPr="009F54D2">
              <w:rPr>
                <w:rFonts w:ascii="Times New Roman" w:hAnsi="Times New Roman"/>
                <w:lang w:val="lt-LT" w:eastAsia="lt-LT"/>
              </w:rPr>
              <w:t>Pasiekti rezultatai ir jų rodikliai</w:t>
            </w:r>
          </w:p>
        </w:tc>
      </w:tr>
      <w:tr w:rsidR="00DA7395" w:rsidRPr="00AD0DB6" w:rsidTr="001A2A99">
        <w:tc>
          <w:tcPr>
            <w:tcW w:w="1730" w:type="dxa"/>
          </w:tcPr>
          <w:p w:rsidR="00DA7395" w:rsidRPr="00CF1780" w:rsidRDefault="00990F49" w:rsidP="00DA7395">
            <w:pPr>
              <w:rPr>
                <w:rFonts w:ascii="Times New Roman" w:hAnsi="Times New Roman"/>
                <w:sz w:val="24"/>
                <w:szCs w:val="24"/>
                <w:lang w:val="lt-LT" w:eastAsia="lt-LT"/>
              </w:rPr>
            </w:pPr>
            <w:r w:rsidRPr="00CF1780">
              <w:rPr>
                <w:rFonts w:ascii="Times New Roman" w:hAnsi="Times New Roman"/>
                <w:sz w:val="24"/>
                <w:szCs w:val="24"/>
                <w:lang w:val="lt-LT" w:eastAsia="lt-LT"/>
              </w:rPr>
              <w:t xml:space="preserve">1.1. </w:t>
            </w:r>
            <w:r w:rsidR="00DA7395" w:rsidRPr="00CF1780">
              <w:rPr>
                <w:rFonts w:ascii="Times New Roman" w:hAnsi="Times New Roman"/>
                <w:sz w:val="24"/>
                <w:szCs w:val="24"/>
                <w:lang w:val="lt-LT" w:eastAsia="lt-LT"/>
              </w:rPr>
              <w:t>Mokinių ugdymo(</w:t>
            </w:r>
            <w:proofErr w:type="spellStart"/>
            <w:r w:rsidR="00DA7395" w:rsidRPr="00CF1780">
              <w:rPr>
                <w:rFonts w:ascii="Times New Roman" w:hAnsi="Times New Roman"/>
                <w:sz w:val="24"/>
                <w:szCs w:val="24"/>
                <w:lang w:val="lt-LT" w:eastAsia="lt-LT"/>
              </w:rPr>
              <w:t>si</w:t>
            </w:r>
            <w:proofErr w:type="spellEnd"/>
            <w:r w:rsidR="00DA7395" w:rsidRPr="00CF1780">
              <w:rPr>
                <w:rFonts w:ascii="Times New Roman" w:hAnsi="Times New Roman"/>
                <w:sz w:val="24"/>
                <w:szCs w:val="24"/>
                <w:lang w:val="lt-LT" w:eastAsia="lt-LT"/>
              </w:rPr>
              <w:t>) pasiekimų gerinimas 1-8 klasėse.</w:t>
            </w:r>
          </w:p>
        </w:tc>
        <w:tc>
          <w:tcPr>
            <w:tcW w:w="2268" w:type="dxa"/>
            <w:tcBorders>
              <w:top w:val="single" w:sz="4" w:space="0" w:color="auto"/>
              <w:left w:val="single" w:sz="4" w:space="0" w:color="auto"/>
              <w:bottom w:val="single" w:sz="4" w:space="0" w:color="auto"/>
              <w:right w:val="single" w:sz="4" w:space="0" w:color="auto"/>
            </w:tcBorders>
          </w:tcPr>
          <w:p w:rsidR="00DA7395" w:rsidRPr="00CF1780" w:rsidRDefault="00DA7395" w:rsidP="00DA7395">
            <w:pPr>
              <w:rPr>
                <w:rFonts w:ascii="Times New Roman" w:hAnsi="Times New Roman"/>
                <w:sz w:val="24"/>
                <w:szCs w:val="24"/>
                <w:lang w:val="lt-LT" w:eastAsia="lt-LT"/>
              </w:rPr>
            </w:pPr>
            <w:r w:rsidRPr="00CF1780">
              <w:rPr>
                <w:rFonts w:ascii="Times New Roman" w:hAnsi="Times New Roman"/>
                <w:sz w:val="24"/>
                <w:szCs w:val="24"/>
                <w:lang w:val="lt-LT" w:eastAsia="lt-LT"/>
              </w:rPr>
              <w:t>1. Padidėjusi 5 procentais lyginant su 2019 metų rezultatais 1-4 ir 5-8 klasių mokinių, pasiekusiųjų pagrindinį ir aukštesnįjį lygį, procentinė dalis nuo bendro mokinių skaičiaus.</w:t>
            </w:r>
          </w:p>
          <w:p w:rsidR="00DA7395" w:rsidRPr="00CF1780" w:rsidRDefault="00DA7395" w:rsidP="00DA7395">
            <w:pPr>
              <w:rPr>
                <w:rFonts w:ascii="Times New Roman" w:hAnsi="Times New Roman"/>
                <w:sz w:val="24"/>
                <w:szCs w:val="24"/>
                <w:lang w:val="lt-LT" w:eastAsia="lt-LT"/>
              </w:rPr>
            </w:pPr>
            <w:r w:rsidRPr="00CF1780">
              <w:rPr>
                <w:rFonts w:ascii="Times New Roman" w:hAnsi="Times New Roman"/>
                <w:sz w:val="24"/>
                <w:szCs w:val="24"/>
                <w:lang w:val="lt-LT" w:eastAsia="lt-LT"/>
              </w:rPr>
              <w:t>2. Gerėjantys mokinių mokymosi rezultatai 4 ir 8 klasėse iš matematikos, pasaulio pažinimo ir gamtos mokslų.</w:t>
            </w:r>
          </w:p>
        </w:tc>
        <w:tc>
          <w:tcPr>
            <w:tcW w:w="2552" w:type="dxa"/>
            <w:tcBorders>
              <w:top w:val="single" w:sz="4" w:space="0" w:color="auto"/>
              <w:left w:val="single" w:sz="4" w:space="0" w:color="auto"/>
              <w:bottom w:val="single" w:sz="4" w:space="0" w:color="auto"/>
              <w:right w:val="single" w:sz="4" w:space="0" w:color="auto"/>
            </w:tcBorders>
          </w:tcPr>
          <w:p w:rsidR="00DA7395" w:rsidRPr="00CA5C39" w:rsidRDefault="00DA7395" w:rsidP="00DA7395">
            <w:pPr>
              <w:rPr>
                <w:rFonts w:ascii="Times New Roman" w:hAnsi="Times New Roman"/>
                <w:sz w:val="24"/>
                <w:szCs w:val="24"/>
                <w:lang w:val="lt-LT" w:eastAsia="lt-LT"/>
              </w:rPr>
            </w:pPr>
            <w:r w:rsidRPr="00CA5C39">
              <w:rPr>
                <w:rFonts w:ascii="Times New Roman" w:hAnsi="Times New Roman"/>
                <w:sz w:val="24"/>
                <w:szCs w:val="24"/>
                <w:lang w:val="lt-LT" w:eastAsia="lt-LT"/>
              </w:rPr>
              <w:t>1. 1-4 ir 5-8 klasių mokinių, pasiekusiųjų pagrindinį ir aukštesnįjį lygį, procentinė dalis nuo bendro mokinių skaičiaus padidės 5 procentais lyginant su 2019 metų rezultatais ir sieks 57 procentus (2019 metais buvo 54,88 proc.), mokinių pažangumo suvestinių ir duomenų analizė.</w:t>
            </w:r>
          </w:p>
          <w:p w:rsidR="00DA7395" w:rsidRPr="00CA5C39" w:rsidRDefault="00DA7395" w:rsidP="00DA7395">
            <w:pPr>
              <w:rPr>
                <w:rFonts w:ascii="Times New Roman" w:hAnsi="Times New Roman"/>
                <w:sz w:val="24"/>
                <w:szCs w:val="24"/>
                <w:lang w:val="lt-LT" w:eastAsia="lt-LT"/>
              </w:rPr>
            </w:pPr>
            <w:r w:rsidRPr="00CA5C39">
              <w:rPr>
                <w:rFonts w:ascii="Times New Roman" w:hAnsi="Times New Roman"/>
                <w:sz w:val="24"/>
                <w:szCs w:val="24"/>
                <w:lang w:val="lt-LT" w:eastAsia="lt-LT"/>
              </w:rPr>
              <w:t>2. 4 ir 8 klasių mokinių NMPP testų surinktų taškų vidurkis iš matematikos, pasaulio pažinimo ir gamtos mokslų bus aukštesnis už šalies progimnazijų bendrą vidurkį.</w:t>
            </w:r>
          </w:p>
        </w:tc>
        <w:tc>
          <w:tcPr>
            <w:tcW w:w="3118" w:type="dxa"/>
            <w:tcBorders>
              <w:top w:val="single" w:sz="4" w:space="0" w:color="auto"/>
              <w:left w:val="single" w:sz="4" w:space="0" w:color="auto"/>
              <w:bottom w:val="single" w:sz="4" w:space="0" w:color="auto"/>
              <w:right w:val="single" w:sz="4" w:space="0" w:color="auto"/>
            </w:tcBorders>
          </w:tcPr>
          <w:p w:rsidR="00DA7395" w:rsidRPr="00AD0DB6" w:rsidRDefault="00250B78" w:rsidP="00997EA5">
            <w:pPr>
              <w:rPr>
                <w:rFonts w:ascii="Times New Roman" w:hAnsi="Times New Roman"/>
                <w:sz w:val="24"/>
                <w:szCs w:val="24"/>
                <w:lang w:val="lt-LT" w:eastAsia="lt-LT"/>
              </w:rPr>
            </w:pPr>
            <w:r w:rsidRPr="00250B78">
              <w:rPr>
                <w:rFonts w:ascii="Times New Roman" w:hAnsi="Times New Roman"/>
                <w:sz w:val="24"/>
                <w:szCs w:val="24"/>
                <w:lang w:val="lt-LT" w:eastAsia="lt-LT"/>
              </w:rPr>
              <w:t xml:space="preserve">1-4 ir 5-8 klasių mokinių, pasiekusiųjų pagrindinį ir aukštesnįjį lygį, procentinė dalis nuo </w:t>
            </w:r>
            <w:r>
              <w:rPr>
                <w:rFonts w:ascii="Times New Roman" w:hAnsi="Times New Roman"/>
                <w:sz w:val="24"/>
                <w:szCs w:val="24"/>
                <w:lang w:val="lt-LT" w:eastAsia="lt-LT"/>
              </w:rPr>
              <w:t xml:space="preserve">bendro mokinių skaičiaus padidėjo nuo 54,88 procentų 2019 metais iki </w:t>
            </w:r>
            <w:r w:rsidRPr="00250B78">
              <w:rPr>
                <w:rFonts w:ascii="Times New Roman" w:hAnsi="Times New Roman"/>
                <w:sz w:val="24"/>
                <w:szCs w:val="24"/>
                <w:lang w:val="lt-LT" w:eastAsia="lt-LT"/>
              </w:rPr>
              <w:t>5</w:t>
            </w:r>
            <w:r>
              <w:rPr>
                <w:rFonts w:ascii="Times New Roman" w:hAnsi="Times New Roman"/>
                <w:sz w:val="24"/>
                <w:szCs w:val="24"/>
                <w:lang w:val="lt-LT" w:eastAsia="lt-LT"/>
              </w:rPr>
              <w:t xml:space="preserve">5,94 procentų 2020 metais (padidėjo 1,06 procento). Šiam </w:t>
            </w:r>
            <w:r w:rsidR="004C4084">
              <w:rPr>
                <w:rFonts w:ascii="Times New Roman" w:hAnsi="Times New Roman"/>
                <w:sz w:val="24"/>
                <w:szCs w:val="24"/>
                <w:lang w:val="lt-LT" w:eastAsia="lt-LT"/>
              </w:rPr>
              <w:t>nedideliam skirtumui</w:t>
            </w:r>
            <w:r>
              <w:rPr>
                <w:rFonts w:ascii="Times New Roman" w:hAnsi="Times New Roman"/>
                <w:sz w:val="24"/>
                <w:szCs w:val="24"/>
                <w:lang w:val="lt-LT" w:eastAsia="lt-LT"/>
              </w:rPr>
              <w:t xml:space="preserve"> didelės įtakos turėjo tai, kad 2019-2020 m. m. 3 trimestrą mokiniai</w:t>
            </w:r>
            <w:r w:rsidR="004C4084">
              <w:rPr>
                <w:rFonts w:ascii="Times New Roman" w:hAnsi="Times New Roman"/>
                <w:sz w:val="24"/>
                <w:szCs w:val="24"/>
                <w:lang w:val="lt-LT" w:eastAsia="lt-LT"/>
              </w:rPr>
              <w:t xml:space="preserve"> mokėsi nuotoliniu būdu, mokantis kontaktiniu būdu būtų pasiektas aukštesnis rezultatas.</w:t>
            </w:r>
            <w:r>
              <w:rPr>
                <w:rFonts w:ascii="Times New Roman" w:hAnsi="Times New Roman"/>
                <w:sz w:val="24"/>
                <w:szCs w:val="24"/>
                <w:lang w:val="lt-LT" w:eastAsia="lt-LT"/>
              </w:rPr>
              <w:t xml:space="preserve"> Geresnis rezultatas buvo pasiektas 1-4 klasėse (</w:t>
            </w:r>
            <w:r w:rsidR="00586098" w:rsidRPr="00586098">
              <w:rPr>
                <w:rFonts w:ascii="Times New Roman" w:hAnsi="Times New Roman"/>
                <w:sz w:val="24"/>
                <w:szCs w:val="24"/>
                <w:lang w:val="lt-LT" w:eastAsia="lt-LT"/>
              </w:rPr>
              <w:t>168 mokiniai</w:t>
            </w:r>
            <w:r>
              <w:rPr>
                <w:rFonts w:ascii="Times New Roman" w:hAnsi="Times New Roman"/>
                <w:sz w:val="24"/>
                <w:szCs w:val="24"/>
                <w:lang w:val="lt-LT" w:eastAsia="lt-LT"/>
              </w:rPr>
              <w:t>)</w:t>
            </w:r>
            <w:r w:rsidR="004C4084">
              <w:rPr>
                <w:rFonts w:ascii="Times New Roman" w:hAnsi="Times New Roman"/>
                <w:sz w:val="24"/>
                <w:szCs w:val="24"/>
                <w:lang w:val="lt-LT" w:eastAsia="lt-LT"/>
              </w:rPr>
              <w:t xml:space="preserve"> – </w:t>
            </w:r>
            <w:r w:rsidR="00586098" w:rsidRPr="00586098">
              <w:rPr>
                <w:rFonts w:ascii="Times New Roman" w:hAnsi="Times New Roman"/>
                <w:sz w:val="24"/>
                <w:szCs w:val="24"/>
                <w:lang w:val="lt-LT" w:eastAsia="lt-LT"/>
              </w:rPr>
              <w:t>59,36</w:t>
            </w:r>
            <w:r w:rsidR="004C4084">
              <w:rPr>
                <w:rFonts w:ascii="Times New Roman" w:hAnsi="Times New Roman"/>
                <w:sz w:val="24"/>
                <w:szCs w:val="24"/>
                <w:lang w:val="lt-LT" w:eastAsia="lt-LT"/>
              </w:rPr>
              <w:t xml:space="preserve"> </w:t>
            </w:r>
            <w:r w:rsidR="00586098" w:rsidRPr="00586098">
              <w:rPr>
                <w:rFonts w:ascii="Times New Roman" w:hAnsi="Times New Roman"/>
                <w:sz w:val="24"/>
                <w:szCs w:val="24"/>
                <w:lang w:val="lt-LT" w:eastAsia="lt-LT"/>
              </w:rPr>
              <w:t>%</w:t>
            </w:r>
            <w:r w:rsidR="004C4084">
              <w:rPr>
                <w:rFonts w:ascii="Times New Roman" w:hAnsi="Times New Roman"/>
                <w:sz w:val="24"/>
                <w:szCs w:val="24"/>
                <w:lang w:val="lt-LT" w:eastAsia="lt-LT"/>
              </w:rPr>
              <w:t xml:space="preserve"> rezultatas, o </w:t>
            </w:r>
            <w:r w:rsidR="00997EA5">
              <w:rPr>
                <w:rFonts w:ascii="Times New Roman" w:hAnsi="Times New Roman"/>
                <w:sz w:val="24"/>
                <w:szCs w:val="24"/>
                <w:lang w:val="lt-LT" w:eastAsia="lt-LT"/>
              </w:rPr>
              <w:t xml:space="preserve">5-8 </w:t>
            </w:r>
            <w:r w:rsidR="00586098" w:rsidRPr="00586098">
              <w:rPr>
                <w:rFonts w:ascii="Times New Roman" w:hAnsi="Times New Roman"/>
                <w:sz w:val="24"/>
                <w:szCs w:val="24"/>
                <w:lang w:val="lt-LT" w:eastAsia="lt-LT"/>
              </w:rPr>
              <w:t>kl</w:t>
            </w:r>
            <w:r w:rsidR="004C4084">
              <w:rPr>
                <w:rFonts w:ascii="Times New Roman" w:hAnsi="Times New Roman"/>
                <w:sz w:val="24"/>
                <w:szCs w:val="24"/>
                <w:lang w:val="lt-LT" w:eastAsia="lt-LT"/>
              </w:rPr>
              <w:t>asėse</w:t>
            </w:r>
            <w:r w:rsidR="00586098" w:rsidRPr="00586098">
              <w:rPr>
                <w:rFonts w:ascii="Times New Roman" w:hAnsi="Times New Roman"/>
                <w:sz w:val="24"/>
                <w:szCs w:val="24"/>
                <w:lang w:val="lt-LT" w:eastAsia="lt-LT"/>
              </w:rPr>
              <w:t xml:space="preserve"> </w:t>
            </w:r>
            <w:r w:rsidR="004C4084">
              <w:rPr>
                <w:rFonts w:ascii="Times New Roman" w:hAnsi="Times New Roman"/>
                <w:sz w:val="24"/>
                <w:szCs w:val="24"/>
                <w:lang w:val="lt-LT" w:eastAsia="lt-LT"/>
              </w:rPr>
              <w:t>(</w:t>
            </w:r>
            <w:r w:rsidR="00586098" w:rsidRPr="00586098">
              <w:rPr>
                <w:rFonts w:ascii="Times New Roman" w:hAnsi="Times New Roman"/>
                <w:sz w:val="24"/>
                <w:szCs w:val="24"/>
                <w:lang w:val="lt-LT" w:eastAsia="lt-LT"/>
              </w:rPr>
              <w:t>138 mokiniai</w:t>
            </w:r>
            <w:r w:rsidR="004C4084">
              <w:rPr>
                <w:rFonts w:ascii="Times New Roman" w:hAnsi="Times New Roman"/>
                <w:sz w:val="24"/>
                <w:szCs w:val="24"/>
                <w:lang w:val="lt-LT" w:eastAsia="lt-LT"/>
              </w:rPr>
              <w:t>)</w:t>
            </w:r>
            <w:r w:rsidR="00586098" w:rsidRPr="00586098">
              <w:rPr>
                <w:rFonts w:ascii="Times New Roman" w:hAnsi="Times New Roman"/>
                <w:sz w:val="24"/>
                <w:szCs w:val="24"/>
                <w:lang w:val="lt-LT" w:eastAsia="lt-LT"/>
              </w:rPr>
              <w:t xml:space="preserve"> </w:t>
            </w:r>
            <w:r w:rsidR="004C4084">
              <w:rPr>
                <w:rFonts w:ascii="Times New Roman" w:hAnsi="Times New Roman"/>
                <w:sz w:val="24"/>
                <w:szCs w:val="24"/>
                <w:lang w:val="lt-LT" w:eastAsia="lt-LT"/>
              </w:rPr>
              <w:t>pasiektas</w:t>
            </w:r>
            <w:r w:rsidR="00586098" w:rsidRPr="00586098">
              <w:rPr>
                <w:rFonts w:ascii="Times New Roman" w:hAnsi="Times New Roman"/>
                <w:sz w:val="24"/>
                <w:szCs w:val="24"/>
                <w:lang w:val="lt-LT" w:eastAsia="lt-LT"/>
              </w:rPr>
              <w:t xml:space="preserve"> 52,54</w:t>
            </w:r>
            <w:r w:rsidR="004C4084">
              <w:rPr>
                <w:rFonts w:ascii="Times New Roman" w:hAnsi="Times New Roman"/>
                <w:sz w:val="24"/>
                <w:szCs w:val="24"/>
                <w:lang w:val="lt-LT" w:eastAsia="lt-LT"/>
              </w:rPr>
              <w:t xml:space="preserve"> </w:t>
            </w:r>
            <w:r w:rsidR="00997EA5" w:rsidRPr="00997EA5">
              <w:rPr>
                <w:rFonts w:ascii="Times New Roman" w:hAnsi="Times New Roman"/>
                <w:sz w:val="24"/>
                <w:szCs w:val="24"/>
                <w:lang w:val="lt-LT" w:eastAsia="lt-LT"/>
              </w:rPr>
              <w:t>%</w:t>
            </w:r>
            <w:r w:rsidR="00997EA5">
              <w:rPr>
                <w:rFonts w:ascii="Times New Roman" w:hAnsi="Times New Roman"/>
                <w:sz w:val="24"/>
                <w:szCs w:val="24"/>
                <w:lang w:val="lt-LT" w:eastAsia="lt-LT"/>
              </w:rPr>
              <w:t xml:space="preserve"> </w:t>
            </w:r>
            <w:r w:rsidR="004C4084">
              <w:rPr>
                <w:rFonts w:ascii="Times New Roman" w:hAnsi="Times New Roman"/>
                <w:sz w:val="24"/>
                <w:szCs w:val="24"/>
                <w:lang w:val="lt-LT" w:eastAsia="lt-LT"/>
              </w:rPr>
              <w:t xml:space="preserve">rezultatas. </w:t>
            </w:r>
          </w:p>
        </w:tc>
      </w:tr>
      <w:tr w:rsidR="00DA7395" w:rsidRPr="00AD0DB6" w:rsidTr="001A2A99">
        <w:tc>
          <w:tcPr>
            <w:tcW w:w="1730" w:type="dxa"/>
          </w:tcPr>
          <w:p w:rsidR="00DA7395" w:rsidRPr="00BA19DB" w:rsidRDefault="00990F49" w:rsidP="00DA7395">
            <w:pPr>
              <w:rPr>
                <w:rFonts w:ascii="Times New Roman" w:hAnsi="Times New Roman"/>
                <w:sz w:val="24"/>
                <w:szCs w:val="24"/>
                <w:lang w:val="lt-LT" w:eastAsia="lt-LT"/>
              </w:rPr>
            </w:pPr>
            <w:r w:rsidRPr="00BA19DB">
              <w:rPr>
                <w:rFonts w:ascii="Times New Roman" w:hAnsi="Times New Roman"/>
                <w:sz w:val="24"/>
                <w:szCs w:val="24"/>
                <w:lang w:val="lt-LT" w:eastAsia="lt-LT"/>
              </w:rPr>
              <w:t xml:space="preserve">1.2. </w:t>
            </w:r>
            <w:r w:rsidR="00DA7395" w:rsidRPr="00BA19DB">
              <w:rPr>
                <w:rFonts w:ascii="Times New Roman" w:hAnsi="Times New Roman"/>
                <w:sz w:val="24"/>
                <w:szCs w:val="24"/>
                <w:lang w:val="lt-LT" w:eastAsia="lt-LT"/>
              </w:rPr>
              <w:t>Pozityvios ir saugios emocinės aplinkos mokiniams ir mokytojams užtikrinimas progimnazijoje, mokinių saugumo gerinimas.</w:t>
            </w:r>
          </w:p>
        </w:tc>
        <w:tc>
          <w:tcPr>
            <w:tcW w:w="2268" w:type="dxa"/>
            <w:tcBorders>
              <w:top w:val="single" w:sz="4" w:space="0" w:color="auto"/>
              <w:left w:val="single" w:sz="4" w:space="0" w:color="auto"/>
              <w:bottom w:val="single" w:sz="4" w:space="0" w:color="auto"/>
              <w:right w:val="single" w:sz="4" w:space="0" w:color="auto"/>
            </w:tcBorders>
          </w:tcPr>
          <w:p w:rsidR="00DA7395" w:rsidRPr="00BA19DB" w:rsidRDefault="00DA7395" w:rsidP="00DA7395">
            <w:pPr>
              <w:rPr>
                <w:rFonts w:ascii="Times New Roman" w:hAnsi="Times New Roman"/>
                <w:sz w:val="24"/>
                <w:szCs w:val="24"/>
                <w:lang w:val="lt-LT" w:eastAsia="lt-LT"/>
              </w:rPr>
            </w:pPr>
            <w:r w:rsidRPr="00BA19DB">
              <w:rPr>
                <w:rFonts w:ascii="Times New Roman" w:hAnsi="Times New Roman"/>
                <w:sz w:val="24"/>
                <w:szCs w:val="24"/>
                <w:lang w:val="lt-LT" w:eastAsia="lt-LT"/>
              </w:rPr>
              <w:t>1. OPKUS programos numatytų veiklų nuoseklus vykdymas, patyčių prevencijos programos normų įgyvendinimas ir užtikrinimas progimnazijoje.</w:t>
            </w:r>
          </w:p>
          <w:p w:rsidR="00DA7395" w:rsidRPr="00BA19DB" w:rsidRDefault="00DA7395" w:rsidP="00DA7395">
            <w:pPr>
              <w:rPr>
                <w:rFonts w:ascii="Times New Roman" w:hAnsi="Times New Roman"/>
                <w:sz w:val="24"/>
                <w:szCs w:val="24"/>
                <w:lang w:val="lt-LT" w:eastAsia="lt-LT"/>
              </w:rPr>
            </w:pPr>
            <w:r w:rsidRPr="00BA19DB">
              <w:rPr>
                <w:rFonts w:ascii="Times New Roman" w:hAnsi="Times New Roman"/>
                <w:sz w:val="24"/>
                <w:szCs w:val="24"/>
                <w:lang w:val="lt-LT" w:eastAsia="lt-LT"/>
              </w:rPr>
              <w:t xml:space="preserve">2. Naujų vaizdo stebėjimo kamerų įrengimas įstaigoje, edukacinių erdvių mokinių poilsiui (pertraukų metu ir po pamokų) kūrimas. </w:t>
            </w:r>
          </w:p>
          <w:p w:rsidR="00DA7395" w:rsidRPr="00BA19DB" w:rsidRDefault="00DA7395" w:rsidP="00DA7395">
            <w:pPr>
              <w:rPr>
                <w:rFonts w:ascii="Times New Roman" w:hAnsi="Times New Roman"/>
                <w:sz w:val="24"/>
                <w:szCs w:val="24"/>
                <w:lang w:val="lt-LT" w:eastAsia="lt-LT"/>
              </w:rPr>
            </w:pPr>
            <w:r w:rsidRPr="00BA19DB">
              <w:rPr>
                <w:rFonts w:ascii="Times New Roman" w:hAnsi="Times New Roman"/>
                <w:sz w:val="24"/>
                <w:szCs w:val="24"/>
                <w:lang w:val="lt-LT" w:eastAsia="lt-LT"/>
              </w:rPr>
              <w:t xml:space="preserve">3. Efektyvi progimnazijos Vaiko gerovės komisijos veikla, priimtų sprendimų teigiama įtaka emocinės aplinkos gerinimui, gana efektyviai veikianti pagalbos </w:t>
            </w:r>
            <w:r w:rsidRPr="00BA19DB">
              <w:rPr>
                <w:rFonts w:ascii="Times New Roman" w:hAnsi="Times New Roman"/>
                <w:sz w:val="24"/>
                <w:szCs w:val="24"/>
                <w:lang w:val="lt-LT" w:eastAsia="lt-LT"/>
              </w:rPr>
              <w:lastRenderedPageBreak/>
              <w:t>mokiniui sistema įtraukiant visus pagalbos mokiniui specialistus.</w:t>
            </w:r>
          </w:p>
          <w:p w:rsidR="00DA7395" w:rsidRPr="00BA19DB" w:rsidRDefault="00DA7395" w:rsidP="00DA7395">
            <w:pPr>
              <w:rPr>
                <w:rFonts w:ascii="Times New Roman" w:hAnsi="Times New Roman"/>
                <w:sz w:val="24"/>
                <w:szCs w:val="24"/>
                <w:lang w:val="lt-LT" w:eastAsia="lt-LT"/>
              </w:rPr>
            </w:pPr>
            <w:r w:rsidRPr="00BA19DB">
              <w:rPr>
                <w:rFonts w:ascii="Times New Roman" w:hAnsi="Times New Roman"/>
                <w:sz w:val="24"/>
                <w:szCs w:val="24"/>
                <w:lang w:val="lt-LT" w:eastAsia="lt-LT"/>
              </w:rPr>
              <w:t>4. Naujų edukacinių erdvių įkūrimas mokinių ugdymui(</w:t>
            </w:r>
            <w:proofErr w:type="spellStart"/>
            <w:r w:rsidRPr="00BA19DB">
              <w:rPr>
                <w:rFonts w:ascii="Times New Roman" w:hAnsi="Times New Roman"/>
                <w:sz w:val="24"/>
                <w:szCs w:val="24"/>
                <w:lang w:val="lt-LT" w:eastAsia="lt-LT"/>
              </w:rPr>
              <w:t>si</w:t>
            </w:r>
            <w:proofErr w:type="spellEnd"/>
            <w:r w:rsidRPr="00BA19DB">
              <w:rPr>
                <w:rFonts w:ascii="Times New Roman" w:hAnsi="Times New Roman"/>
                <w:sz w:val="24"/>
                <w:szCs w:val="24"/>
                <w:lang w:val="lt-LT" w:eastAsia="lt-LT"/>
              </w:rPr>
              <w:t>) ir poilsiui pertraukų metu įkūrimas ir senų atnaujinimas.</w:t>
            </w:r>
          </w:p>
        </w:tc>
        <w:tc>
          <w:tcPr>
            <w:tcW w:w="2552" w:type="dxa"/>
            <w:tcBorders>
              <w:top w:val="single" w:sz="4" w:space="0" w:color="auto"/>
              <w:left w:val="single" w:sz="4" w:space="0" w:color="auto"/>
              <w:bottom w:val="single" w:sz="4" w:space="0" w:color="auto"/>
              <w:right w:val="single" w:sz="4" w:space="0" w:color="auto"/>
            </w:tcBorders>
          </w:tcPr>
          <w:p w:rsidR="00DA7395" w:rsidRPr="002214A5" w:rsidRDefault="00DA7395" w:rsidP="00DA7395">
            <w:pPr>
              <w:rPr>
                <w:rFonts w:ascii="Times New Roman" w:hAnsi="Times New Roman"/>
                <w:sz w:val="24"/>
                <w:szCs w:val="24"/>
                <w:lang w:val="lt-LT" w:eastAsia="lt-LT"/>
              </w:rPr>
            </w:pPr>
            <w:r w:rsidRPr="002214A5">
              <w:rPr>
                <w:rFonts w:ascii="Times New Roman" w:hAnsi="Times New Roman"/>
                <w:sz w:val="24"/>
                <w:szCs w:val="24"/>
                <w:lang w:val="lt-LT" w:eastAsia="lt-LT"/>
              </w:rPr>
              <w:lastRenderedPageBreak/>
              <w:t>1. Visi 1-8 klasių mokiniai dalyvauja OPKUS veikloje, apie 70 procentų mokinių dalyvauja prevenciniuose projektuose, programose ir akcijose, progimnazijoje sumažėjęs patyčių atvejų procentas iki 14.</w:t>
            </w:r>
          </w:p>
          <w:p w:rsidR="00DA7395" w:rsidRPr="002214A5" w:rsidRDefault="00DA7395" w:rsidP="00DA7395">
            <w:pPr>
              <w:rPr>
                <w:rFonts w:ascii="Times New Roman" w:hAnsi="Times New Roman"/>
                <w:sz w:val="24"/>
                <w:szCs w:val="24"/>
                <w:lang w:val="lt-LT" w:eastAsia="lt-LT"/>
              </w:rPr>
            </w:pPr>
            <w:r w:rsidRPr="002214A5">
              <w:rPr>
                <w:rFonts w:ascii="Times New Roman" w:hAnsi="Times New Roman"/>
                <w:sz w:val="24"/>
                <w:szCs w:val="24"/>
                <w:lang w:val="lt-LT" w:eastAsia="lt-LT"/>
              </w:rPr>
              <w:t>2. Įrengtos naujos 5 stebėjimo kameros progimnazijos erdvėse padeda užkirsti kelią patyčioms ir smurtui tarp mokinių progimnazijoje, vaizdo stebėjimas padeda apsaugoti turtą nuo niokojimo.</w:t>
            </w:r>
          </w:p>
          <w:p w:rsidR="00DA7395" w:rsidRPr="002214A5" w:rsidRDefault="00DA7395" w:rsidP="00DA7395">
            <w:pPr>
              <w:rPr>
                <w:rFonts w:ascii="Times New Roman" w:hAnsi="Times New Roman"/>
                <w:sz w:val="24"/>
                <w:szCs w:val="24"/>
                <w:lang w:val="lt-LT" w:eastAsia="lt-LT"/>
              </w:rPr>
            </w:pPr>
            <w:r w:rsidRPr="002214A5">
              <w:rPr>
                <w:rFonts w:ascii="Times New Roman" w:hAnsi="Times New Roman"/>
                <w:sz w:val="24"/>
                <w:szCs w:val="24"/>
                <w:lang w:val="lt-LT" w:eastAsia="lt-LT"/>
              </w:rPr>
              <w:t xml:space="preserve">3. Vaiko gerovės komisijos veiklos protokoluose užfiksuota komisijos veikla, </w:t>
            </w:r>
            <w:r w:rsidRPr="002214A5">
              <w:rPr>
                <w:rFonts w:ascii="Times New Roman" w:hAnsi="Times New Roman"/>
                <w:sz w:val="24"/>
                <w:szCs w:val="24"/>
                <w:lang w:val="lt-LT" w:eastAsia="lt-LT"/>
              </w:rPr>
              <w:lastRenderedPageBreak/>
              <w:t>posėdžiuose priimti nutarimai ir reali pagalba įvykus vienam ar kitam įvykiui.</w:t>
            </w:r>
          </w:p>
          <w:p w:rsidR="00DA7395" w:rsidRPr="002214A5" w:rsidRDefault="00DA7395" w:rsidP="00DA7395">
            <w:pPr>
              <w:rPr>
                <w:rFonts w:ascii="Times New Roman" w:hAnsi="Times New Roman"/>
                <w:sz w:val="24"/>
                <w:szCs w:val="24"/>
                <w:lang w:val="lt-LT" w:eastAsia="lt-LT"/>
              </w:rPr>
            </w:pPr>
            <w:r w:rsidRPr="002214A5">
              <w:rPr>
                <w:rFonts w:ascii="Times New Roman" w:hAnsi="Times New Roman"/>
                <w:sz w:val="24"/>
                <w:szCs w:val="24"/>
                <w:lang w:val="lt-LT" w:eastAsia="lt-LT"/>
              </w:rPr>
              <w:t>4. Įrengta nauja relaksacijos patalpa didelių ir labai didelių specialiųjų ugdymosi poreikių turintiems mokiniams, įrengta viena nauja edukacinė erdvė mokinių poilsiui progimnazijos koridoriuje, erdvės nuolat stebimos vaizdo stebėjimo kameromis.</w:t>
            </w:r>
          </w:p>
        </w:tc>
        <w:tc>
          <w:tcPr>
            <w:tcW w:w="3118" w:type="dxa"/>
            <w:tcBorders>
              <w:top w:val="single" w:sz="4" w:space="0" w:color="auto"/>
              <w:left w:val="single" w:sz="4" w:space="0" w:color="auto"/>
              <w:bottom w:val="single" w:sz="4" w:space="0" w:color="auto"/>
              <w:right w:val="single" w:sz="4" w:space="0" w:color="auto"/>
            </w:tcBorders>
          </w:tcPr>
          <w:p w:rsidR="002214A5" w:rsidRPr="002214A5" w:rsidRDefault="002214A5" w:rsidP="002214A5">
            <w:pPr>
              <w:rPr>
                <w:rFonts w:ascii="Times New Roman" w:hAnsi="Times New Roman"/>
                <w:bCs/>
                <w:sz w:val="24"/>
                <w:szCs w:val="24"/>
                <w:lang w:val="lt-LT" w:eastAsia="lt-LT"/>
              </w:rPr>
            </w:pPr>
            <w:r>
              <w:rPr>
                <w:rFonts w:ascii="Times New Roman" w:hAnsi="Times New Roman"/>
                <w:sz w:val="24"/>
                <w:szCs w:val="24"/>
                <w:lang w:val="lt-LT" w:eastAsia="lt-LT"/>
              </w:rPr>
              <w:lastRenderedPageBreak/>
              <w:t xml:space="preserve">Visi progimnazijos 1-8 klasių mokiniai aktyviai dalyvauja OPKUS veikloje, prevenciniuose projektuose, programose, organizuojamose akcijose. Šiais mokslo metais vyko </w:t>
            </w:r>
            <w:proofErr w:type="spellStart"/>
            <w:r>
              <w:rPr>
                <w:rFonts w:ascii="Times New Roman" w:hAnsi="Times New Roman"/>
                <w:sz w:val="24"/>
                <w:szCs w:val="24"/>
                <w:lang w:val="lt-LT" w:eastAsia="lt-LT"/>
              </w:rPr>
              <w:t>Olweus</w:t>
            </w:r>
            <w:proofErr w:type="spellEnd"/>
            <w:r>
              <w:rPr>
                <w:rFonts w:ascii="Times New Roman" w:hAnsi="Times New Roman"/>
                <w:sz w:val="24"/>
                <w:szCs w:val="24"/>
                <w:lang w:val="lt-LT" w:eastAsia="lt-LT"/>
              </w:rPr>
              <w:t xml:space="preserve"> patyčių prevencijos programos auditas ir progimnazija vėl suteiktas </w:t>
            </w:r>
            <w:proofErr w:type="spellStart"/>
            <w:r>
              <w:rPr>
                <w:rFonts w:ascii="Times New Roman" w:hAnsi="Times New Roman"/>
                <w:sz w:val="24"/>
                <w:szCs w:val="24"/>
                <w:lang w:val="lt-LT" w:eastAsia="lt-LT"/>
              </w:rPr>
              <w:t>Olweus</w:t>
            </w:r>
            <w:proofErr w:type="spellEnd"/>
            <w:r>
              <w:rPr>
                <w:rFonts w:ascii="Times New Roman" w:hAnsi="Times New Roman"/>
                <w:sz w:val="24"/>
                <w:szCs w:val="24"/>
                <w:lang w:val="lt-LT" w:eastAsia="lt-LT"/>
              </w:rPr>
              <w:t xml:space="preserve"> mokyklos vardas dvejiems metams. Atlikus mokinių apklausą paaiškėjo, kad patyčių procentas </w:t>
            </w:r>
            <w:r w:rsidRPr="002214A5">
              <w:rPr>
                <w:rFonts w:ascii="Times New Roman" w:hAnsi="Times New Roman"/>
                <w:bCs/>
                <w:sz w:val="24"/>
                <w:szCs w:val="24"/>
                <w:lang w:val="lt-LT" w:eastAsia="lt-LT"/>
              </w:rPr>
              <w:t>sumažėjo nuo 16,6 % 2019 metais iki 12,7 % 2020 m.</w:t>
            </w:r>
            <w:r>
              <w:rPr>
                <w:rFonts w:ascii="Times New Roman" w:hAnsi="Times New Roman"/>
                <w:bCs/>
                <w:sz w:val="24"/>
                <w:szCs w:val="24"/>
                <w:lang w:val="lt-LT" w:eastAsia="lt-LT"/>
              </w:rPr>
              <w:t xml:space="preserve"> Tai yra vienas žemiausių procentų per pastaruosius penkerius metus:</w:t>
            </w:r>
            <w:r w:rsidRPr="002214A5">
              <w:rPr>
                <w:rFonts w:ascii="Times New Roman" w:hAnsi="Times New Roman"/>
                <w:color w:val="222222"/>
                <w:sz w:val="28"/>
                <w:szCs w:val="28"/>
                <w:lang w:val="lt-LT" w:eastAsia="lt-LT"/>
              </w:rPr>
              <w:t xml:space="preserve"> </w:t>
            </w:r>
            <w:r w:rsidRPr="002214A5">
              <w:rPr>
                <w:rFonts w:ascii="Times New Roman" w:hAnsi="Times New Roman"/>
                <w:bCs/>
                <w:sz w:val="24"/>
                <w:szCs w:val="24"/>
                <w:lang w:val="lt-LT" w:eastAsia="lt-LT"/>
              </w:rPr>
              <w:t>2016-2017 m.</w:t>
            </w:r>
            <w:r>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m. – 21,7</w:t>
            </w:r>
            <w:r w:rsidR="00B7189D">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w:t>
            </w:r>
          </w:p>
          <w:p w:rsidR="002214A5" w:rsidRPr="002214A5" w:rsidRDefault="002214A5" w:rsidP="002214A5">
            <w:pPr>
              <w:rPr>
                <w:rFonts w:ascii="Times New Roman" w:hAnsi="Times New Roman"/>
                <w:bCs/>
                <w:sz w:val="24"/>
                <w:szCs w:val="24"/>
                <w:lang w:val="lt-LT" w:eastAsia="lt-LT"/>
              </w:rPr>
            </w:pPr>
            <w:r w:rsidRPr="002214A5">
              <w:rPr>
                <w:rFonts w:ascii="Times New Roman" w:hAnsi="Times New Roman"/>
                <w:bCs/>
                <w:sz w:val="24"/>
                <w:szCs w:val="24"/>
                <w:lang w:val="lt-LT" w:eastAsia="lt-LT"/>
              </w:rPr>
              <w:t>2017-2018 m.</w:t>
            </w:r>
            <w:r>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m. – 14,2</w:t>
            </w:r>
            <w:r w:rsidR="00B7189D">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w:t>
            </w:r>
          </w:p>
          <w:p w:rsidR="002214A5" w:rsidRPr="002214A5" w:rsidRDefault="002214A5" w:rsidP="002214A5">
            <w:pPr>
              <w:rPr>
                <w:rFonts w:ascii="Times New Roman" w:hAnsi="Times New Roman"/>
                <w:bCs/>
                <w:sz w:val="24"/>
                <w:szCs w:val="24"/>
                <w:lang w:val="lt-LT" w:eastAsia="lt-LT"/>
              </w:rPr>
            </w:pPr>
            <w:r w:rsidRPr="002214A5">
              <w:rPr>
                <w:rFonts w:ascii="Times New Roman" w:hAnsi="Times New Roman"/>
                <w:bCs/>
                <w:sz w:val="24"/>
                <w:szCs w:val="24"/>
                <w:lang w:val="lt-LT" w:eastAsia="lt-LT"/>
              </w:rPr>
              <w:t>2018-2019 m.</w:t>
            </w:r>
            <w:r>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m. – 12,7</w:t>
            </w:r>
            <w:r w:rsidR="00B7189D">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w:t>
            </w:r>
          </w:p>
          <w:p w:rsidR="002214A5" w:rsidRPr="002214A5" w:rsidRDefault="002214A5" w:rsidP="002214A5">
            <w:pPr>
              <w:rPr>
                <w:rFonts w:ascii="Times New Roman" w:hAnsi="Times New Roman"/>
                <w:bCs/>
                <w:sz w:val="24"/>
                <w:szCs w:val="24"/>
                <w:lang w:val="lt-LT" w:eastAsia="lt-LT"/>
              </w:rPr>
            </w:pPr>
            <w:r w:rsidRPr="002214A5">
              <w:rPr>
                <w:rFonts w:ascii="Times New Roman" w:hAnsi="Times New Roman"/>
                <w:bCs/>
                <w:sz w:val="24"/>
                <w:szCs w:val="24"/>
                <w:lang w:val="lt-LT" w:eastAsia="lt-LT"/>
              </w:rPr>
              <w:t>2019-2020 m.</w:t>
            </w:r>
            <w:r>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m. – 16,6</w:t>
            </w:r>
            <w:r w:rsidR="00B7189D">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w:t>
            </w:r>
          </w:p>
          <w:p w:rsidR="00BA19DB" w:rsidRPr="00BA19DB" w:rsidRDefault="002214A5" w:rsidP="00BA19DB">
            <w:pPr>
              <w:rPr>
                <w:rFonts w:ascii="Times New Roman" w:hAnsi="Times New Roman"/>
                <w:bCs/>
                <w:sz w:val="24"/>
                <w:szCs w:val="24"/>
                <w:lang w:val="lt-LT" w:eastAsia="lt-LT"/>
              </w:rPr>
            </w:pPr>
            <w:r w:rsidRPr="002214A5">
              <w:rPr>
                <w:rFonts w:ascii="Times New Roman" w:hAnsi="Times New Roman"/>
                <w:bCs/>
                <w:sz w:val="24"/>
                <w:szCs w:val="24"/>
                <w:lang w:val="lt-LT" w:eastAsia="lt-LT"/>
              </w:rPr>
              <w:t>2020-2021 m.</w:t>
            </w:r>
            <w:r>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m. – 12,7</w:t>
            </w:r>
            <w:r w:rsidR="00B7189D">
              <w:rPr>
                <w:rFonts w:ascii="Times New Roman" w:hAnsi="Times New Roman"/>
                <w:bCs/>
                <w:sz w:val="24"/>
                <w:szCs w:val="24"/>
                <w:lang w:val="lt-LT" w:eastAsia="lt-LT"/>
              </w:rPr>
              <w:t xml:space="preserve"> </w:t>
            </w:r>
            <w:r w:rsidRPr="002214A5">
              <w:rPr>
                <w:rFonts w:ascii="Times New Roman" w:hAnsi="Times New Roman"/>
                <w:bCs/>
                <w:sz w:val="24"/>
                <w:szCs w:val="24"/>
                <w:lang w:val="lt-LT" w:eastAsia="lt-LT"/>
              </w:rPr>
              <w:t>%</w:t>
            </w:r>
            <w:r>
              <w:rPr>
                <w:rFonts w:ascii="Times New Roman" w:hAnsi="Times New Roman"/>
                <w:bCs/>
                <w:sz w:val="24"/>
                <w:szCs w:val="24"/>
                <w:lang w:val="lt-LT" w:eastAsia="lt-LT"/>
              </w:rPr>
              <w:t>.</w:t>
            </w:r>
            <w:r w:rsidR="00E45D4B">
              <w:rPr>
                <w:rFonts w:ascii="Times New Roman" w:hAnsi="Times New Roman"/>
                <w:bCs/>
                <w:sz w:val="24"/>
                <w:szCs w:val="24"/>
                <w:lang w:val="lt-LT" w:eastAsia="lt-LT"/>
              </w:rPr>
              <w:t xml:space="preserve"> Progimnazijoje buvo įrengtos 2 naujos vaizdo stebėjimo </w:t>
            </w:r>
            <w:r w:rsidR="00E45D4B">
              <w:rPr>
                <w:rFonts w:ascii="Times New Roman" w:hAnsi="Times New Roman"/>
                <w:bCs/>
                <w:sz w:val="24"/>
                <w:szCs w:val="24"/>
                <w:lang w:val="lt-LT" w:eastAsia="lt-LT"/>
              </w:rPr>
              <w:lastRenderedPageBreak/>
              <w:t>kameros koridoriuose, 1 kamera yra įrenginėjama šiuo metu, 2 senos vaizdo stebėjimo kameros buvo pakeistos naujomis, nes nebeatitiko parametrų.</w:t>
            </w:r>
            <w:r w:rsidR="00BA19DB">
              <w:rPr>
                <w:rFonts w:ascii="Times New Roman" w:hAnsi="Times New Roman"/>
                <w:bCs/>
                <w:sz w:val="24"/>
                <w:szCs w:val="24"/>
                <w:lang w:val="lt-LT" w:eastAsia="lt-LT"/>
              </w:rPr>
              <w:t xml:space="preserve"> Kameros </w:t>
            </w:r>
            <w:r w:rsidR="00BA19DB" w:rsidRPr="00BA19DB">
              <w:rPr>
                <w:rFonts w:ascii="Times New Roman" w:hAnsi="Times New Roman"/>
                <w:bCs/>
                <w:sz w:val="24"/>
                <w:szCs w:val="24"/>
                <w:lang w:val="lt-LT" w:eastAsia="lt-LT"/>
              </w:rPr>
              <w:t xml:space="preserve">padeda užkirsti kelią patyčioms ir smurtui tarp mokinių progimnazijoje, vaizdo stebėjimas padeda apsaugoti turtą </w:t>
            </w:r>
            <w:r w:rsidR="00BA19DB">
              <w:rPr>
                <w:rFonts w:ascii="Times New Roman" w:hAnsi="Times New Roman"/>
                <w:bCs/>
                <w:sz w:val="24"/>
                <w:szCs w:val="24"/>
                <w:lang w:val="lt-LT" w:eastAsia="lt-LT"/>
              </w:rPr>
              <w:t xml:space="preserve">įstaigos </w:t>
            </w:r>
            <w:r w:rsidR="00BA19DB" w:rsidRPr="00BA19DB">
              <w:rPr>
                <w:rFonts w:ascii="Times New Roman" w:hAnsi="Times New Roman"/>
                <w:bCs/>
                <w:sz w:val="24"/>
                <w:szCs w:val="24"/>
                <w:lang w:val="lt-LT" w:eastAsia="lt-LT"/>
              </w:rPr>
              <w:t>nuo niokojimo.</w:t>
            </w:r>
          </w:p>
          <w:p w:rsidR="002214A5" w:rsidRDefault="00876D12" w:rsidP="002214A5">
            <w:pPr>
              <w:rPr>
                <w:rFonts w:ascii="Times New Roman" w:hAnsi="Times New Roman"/>
                <w:bCs/>
                <w:sz w:val="24"/>
                <w:szCs w:val="24"/>
                <w:lang w:val="lt-LT" w:eastAsia="lt-LT"/>
              </w:rPr>
            </w:pPr>
            <w:r>
              <w:rPr>
                <w:rFonts w:ascii="Times New Roman" w:hAnsi="Times New Roman"/>
                <w:bCs/>
                <w:sz w:val="24"/>
                <w:szCs w:val="24"/>
                <w:lang w:val="lt-LT" w:eastAsia="lt-LT"/>
              </w:rPr>
              <w:t>Nuolat vyksta Vaiko gerovės komisijos posėdžiai, kurių metu svarstomi klausimai dėl pagalbos mokiniams, kurie turi ugdymo, lankomumo, elgesio problemų, teikiama reali pagalba mokiniams ir jų tėvams.</w:t>
            </w:r>
          </w:p>
          <w:p w:rsidR="00DA7395" w:rsidRPr="00047B87" w:rsidRDefault="00047B87" w:rsidP="00D73764">
            <w:pPr>
              <w:rPr>
                <w:rFonts w:ascii="Times New Roman" w:hAnsi="Times New Roman"/>
                <w:bCs/>
                <w:sz w:val="24"/>
                <w:szCs w:val="24"/>
                <w:lang w:val="lt-LT" w:eastAsia="lt-LT"/>
              </w:rPr>
            </w:pPr>
            <w:r w:rsidRPr="00047B87">
              <w:rPr>
                <w:rFonts w:ascii="Times New Roman" w:hAnsi="Times New Roman"/>
                <w:bCs/>
                <w:sz w:val="24"/>
                <w:szCs w:val="24"/>
                <w:lang w:val="lt-LT" w:eastAsia="lt-LT"/>
              </w:rPr>
              <w:t xml:space="preserve">Įrengta nauja relaksacijos patalpa </w:t>
            </w:r>
            <w:r w:rsidR="002426BD">
              <w:rPr>
                <w:rFonts w:ascii="Times New Roman" w:hAnsi="Times New Roman"/>
                <w:bCs/>
                <w:sz w:val="24"/>
                <w:szCs w:val="24"/>
                <w:lang w:val="lt-LT" w:eastAsia="lt-LT"/>
              </w:rPr>
              <w:t>– senso</w:t>
            </w:r>
            <w:r>
              <w:rPr>
                <w:rFonts w:ascii="Times New Roman" w:hAnsi="Times New Roman"/>
                <w:bCs/>
                <w:sz w:val="24"/>
                <w:szCs w:val="24"/>
                <w:lang w:val="lt-LT" w:eastAsia="lt-LT"/>
              </w:rPr>
              <w:t xml:space="preserve">rinis kambarys </w:t>
            </w:r>
            <w:r w:rsidRPr="00047B87">
              <w:rPr>
                <w:rFonts w:ascii="Times New Roman" w:hAnsi="Times New Roman"/>
                <w:bCs/>
                <w:sz w:val="24"/>
                <w:szCs w:val="24"/>
                <w:lang w:val="lt-LT" w:eastAsia="lt-LT"/>
              </w:rPr>
              <w:t xml:space="preserve">didelių ir labai didelių specialiųjų ugdymosi poreikių turintiems mokiniams, </w:t>
            </w:r>
            <w:r>
              <w:rPr>
                <w:rFonts w:ascii="Times New Roman" w:hAnsi="Times New Roman"/>
                <w:bCs/>
                <w:sz w:val="24"/>
                <w:szCs w:val="24"/>
                <w:lang w:val="lt-LT" w:eastAsia="lt-LT"/>
              </w:rPr>
              <w:t xml:space="preserve">tai dar viena </w:t>
            </w:r>
            <w:r w:rsidRPr="00D73764">
              <w:rPr>
                <w:rFonts w:ascii="Times New Roman" w:hAnsi="Times New Roman"/>
                <w:bCs/>
                <w:sz w:val="24"/>
                <w:szCs w:val="24"/>
                <w:lang w:val="lt-LT" w:eastAsia="lt-LT"/>
              </w:rPr>
              <w:t xml:space="preserve">edukacinė erdvė mokiniams. </w:t>
            </w:r>
            <w:r w:rsidR="00D73764">
              <w:rPr>
                <w:rFonts w:ascii="Times New Roman" w:hAnsi="Times New Roman"/>
                <w:bCs/>
                <w:sz w:val="24"/>
                <w:szCs w:val="24"/>
                <w:lang w:val="lt-LT" w:eastAsia="lt-LT"/>
              </w:rPr>
              <w:t>Atnaujinti baldai skaityklos patalpoje, kur mokininiai galės pailsėti pertraukų metu.</w:t>
            </w:r>
          </w:p>
        </w:tc>
      </w:tr>
      <w:tr w:rsidR="00DA7395" w:rsidRPr="00AD0DB6" w:rsidTr="001A2A99">
        <w:tc>
          <w:tcPr>
            <w:tcW w:w="1730" w:type="dxa"/>
          </w:tcPr>
          <w:p w:rsidR="00DA7395" w:rsidRPr="000E15D3" w:rsidRDefault="00990F49" w:rsidP="00DA7395">
            <w:pPr>
              <w:rPr>
                <w:rFonts w:ascii="Times New Roman" w:hAnsi="Times New Roman"/>
                <w:sz w:val="24"/>
                <w:szCs w:val="24"/>
                <w:lang w:val="lt-LT" w:eastAsia="lt-LT"/>
              </w:rPr>
            </w:pPr>
            <w:r w:rsidRPr="000E15D3">
              <w:rPr>
                <w:rFonts w:ascii="Times New Roman" w:hAnsi="Times New Roman"/>
                <w:sz w:val="24"/>
                <w:szCs w:val="24"/>
                <w:lang w:val="lt-LT" w:eastAsia="lt-LT"/>
              </w:rPr>
              <w:lastRenderedPageBreak/>
              <w:t xml:space="preserve">1.3. </w:t>
            </w:r>
            <w:r w:rsidR="00DA7395" w:rsidRPr="000E15D3">
              <w:rPr>
                <w:rFonts w:ascii="Times New Roman" w:hAnsi="Times New Roman"/>
                <w:sz w:val="24"/>
                <w:szCs w:val="24"/>
                <w:lang w:val="lt-LT" w:eastAsia="lt-LT"/>
              </w:rPr>
              <w:t>Moderni</w:t>
            </w:r>
            <w:r w:rsidR="009165FD">
              <w:rPr>
                <w:rFonts w:ascii="Times New Roman" w:hAnsi="Times New Roman"/>
                <w:sz w:val="24"/>
                <w:szCs w:val="24"/>
                <w:lang w:val="lt-LT" w:eastAsia="lt-LT"/>
              </w:rPr>
              <w:t>-</w:t>
            </w:r>
            <w:proofErr w:type="spellStart"/>
            <w:r w:rsidR="00DA7395" w:rsidRPr="000E15D3">
              <w:rPr>
                <w:rFonts w:ascii="Times New Roman" w:hAnsi="Times New Roman"/>
                <w:sz w:val="24"/>
                <w:szCs w:val="24"/>
                <w:lang w:val="lt-LT" w:eastAsia="lt-LT"/>
              </w:rPr>
              <w:t>zuoti</w:t>
            </w:r>
            <w:proofErr w:type="spellEnd"/>
            <w:r w:rsidR="00DA7395" w:rsidRPr="000E15D3">
              <w:rPr>
                <w:rFonts w:ascii="Times New Roman" w:hAnsi="Times New Roman"/>
                <w:sz w:val="24"/>
                <w:szCs w:val="24"/>
                <w:lang w:val="lt-LT" w:eastAsia="lt-LT"/>
              </w:rPr>
              <w:t>, įvairinti ugdymo procesą progimnazijoje per įvairius projektus, programas, pritraukiant įvairių rėmėjų lėšas, gautą finansinę fondų paramą.</w:t>
            </w:r>
          </w:p>
        </w:tc>
        <w:tc>
          <w:tcPr>
            <w:tcW w:w="2268" w:type="dxa"/>
            <w:tcBorders>
              <w:top w:val="single" w:sz="4" w:space="0" w:color="auto"/>
              <w:left w:val="single" w:sz="4" w:space="0" w:color="auto"/>
              <w:bottom w:val="single" w:sz="4" w:space="0" w:color="auto"/>
              <w:right w:val="single" w:sz="4" w:space="0" w:color="auto"/>
            </w:tcBorders>
          </w:tcPr>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Progimnazija, organizuodama papildomas ugdomąsias veiklas formalioje ir neformalioje aplinkose:</w:t>
            </w:r>
          </w:p>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1. Buria progimnazijos bendruomenę bei partnerius, turtina materialinę bazę, pozityviai motyvuoja mokinius ir mokytojus.</w:t>
            </w:r>
          </w:p>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2. Stengiasi įgyti lėšų projektinei veiklai vykdyti iš įvairių rėmėjų ir fondų.</w:t>
            </w:r>
          </w:p>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 xml:space="preserve">3. Į projektinių veiklų vykdymą įtraukia ir kitų rajono </w:t>
            </w:r>
            <w:r w:rsidRPr="000E15D3">
              <w:rPr>
                <w:rFonts w:ascii="Times New Roman" w:hAnsi="Times New Roman"/>
                <w:sz w:val="24"/>
                <w:szCs w:val="24"/>
                <w:lang w:val="lt-LT" w:eastAsia="lt-LT"/>
              </w:rPr>
              <w:lastRenderedPageBreak/>
              <w:t>ugdymo įstaigų mokinius.</w:t>
            </w:r>
          </w:p>
        </w:tc>
        <w:tc>
          <w:tcPr>
            <w:tcW w:w="2552" w:type="dxa"/>
            <w:tcBorders>
              <w:top w:val="single" w:sz="4" w:space="0" w:color="auto"/>
              <w:left w:val="single" w:sz="4" w:space="0" w:color="auto"/>
              <w:bottom w:val="single" w:sz="4" w:space="0" w:color="auto"/>
              <w:right w:val="single" w:sz="4" w:space="0" w:color="auto"/>
            </w:tcBorders>
          </w:tcPr>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lastRenderedPageBreak/>
              <w:t>1. Vykdomos ir/ar koordinuojamos 4 (keturios) projektinių paraiškų ar programų veiklos iš įvairių rėmėjų ir fondų.</w:t>
            </w:r>
          </w:p>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2. Į projektines veiklas įtraukti mokytojai, mokiniai, mokinių tėvai (globėjai, rūpintojai), mokiniai dalyvauja konkursuose, vasaros stovyklose, pažintiniuose vizituose ir kt.</w:t>
            </w:r>
          </w:p>
          <w:p w:rsidR="00DA7395" w:rsidRPr="000E15D3" w:rsidRDefault="00DA7395" w:rsidP="00DA7395">
            <w:pPr>
              <w:rPr>
                <w:rFonts w:ascii="Times New Roman" w:hAnsi="Times New Roman"/>
                <w:sz w:val="24"/>
                <w:szCs w:val="24"/>
                <w:lang w:val="lt-LT" w:eastAsia="lt-LT"/>
              </w:rPr>
            </w:pPr>
            <w:r w:rsidRPr="000E15D3">
              <w:rPr>
                <w:rFonts w:ascii="Times New Roman" w:hAnsi="Times New Roman"/>
                <w:sz w:val="24"/>
                <w:szCs w:val="24"/>
                <w:lang w:val="lt-LT" w:eastAsia="lt-LT"/>
              </w:rPr>
              <w:t>3. Projektinių veiklų metu taikomos įvairios mokinių veiklos ir užimtumo formos.</w:t>
            </w:r>
          </w:p>
        </w:tc>
        <w:tc>
          <w:tcPr>
            <w:tcW w:w="3118" w:type="dxa"/>
            <w:tcBorders>
              <w:top w:val="single" w:sz="4" w:space="0" w:color="auto"/>
              <w:left w:val="single" w:sz="4" w:space="0" w:color="auto"/>
              <w:bottom w:val="single" w:sz="4" w:space="0" w:color="auto"/>
              <w:right w:val="single" w:sz="4" w:space="0" w:color="auto"/>
            </w:tcBorders>
          </w:tcPr>
          <w:p w:rsidR="003C6004" w:rsidRPr="003C6004" w:rsidRDefault="003C6004" w:rsidP="003C6004">
            <w:pPr>
              <w:tabs>
                <w:tab w:val="left" w:pos="993"/>
              </w:tabs>
              <w:rPr>
                <w:rFonts w:ascii="Times New Roman" w:hAnsi="Times New Roman"/>
                <w:bCs/>
                <w:sz w:val="24"/>
                <w:szCs w:val="24"/>
                <w:lang w:val="lt-LT" w:eastAsia="lt-LT"/>
              </w:rPr>
            </w:pPr>
            <w:r w:rsidRPr="003C6004">
              <w:rPr>
                <w:rFonts w:ascii="Times New Roman" w:hAnsi="Times New Roman"/>
                <w:sz w:val="24"/>
                <w:szCs w:val="24"/>
                <w:lang w:val="lt-LT" w:eastAsia="lt-LT"/>
              </w:rPr>
              <w:t xml:space="preserve">2020 metais buvo vykdomos ir koordinuojamos 7 (septynios) projektinių paraiškų ar programų veiklos iš įvairių rėmėjų ir fondų. Tai: </w:t>
            </w:r>
            <w:r>
              <w:rPr>
                <w:rFonts w:ascii="Times New Roman" w:hAnsi="Times New Roman"/>
                <w:sz w:val="24"/>
                <w:szCs w:val="24"/>
                <w:lang w:val="lt-LT" w:eastAsia="lt-LT"/>
              </w:rPr>
              <w:t>p</w:t>
            </w:r>
            <w:r w:rsidR="00022FB8">
              <w:rPr>
                <w:rFonts w:ascii="Times New Roman" w:hAnsi="Times New Roman"/>
                <w:sz w:val="24"/>
                <w:szCs w:val="24"/>
                <w:lang w:val="lt-LT" w:eastAsia="lt-LT"/>
              </w:rPr>
              <w:t>rojektai</w:t>
            </w:r>
            <w:r w:rsidRPr="003C6004">
              <w:rPr>
                <w:rFonts w:ascii="Times New Roman" w:hAnsi="Times New Roman"/>
                <w:sz w:val="24"/>
                <w:szCs w:val="24"/>
                <w:lang w:val="lt-LT" w:eastAsia="lt-LT"/>
              </w:rPr>
              <w:t xml:space="preserve"> „Ateitininkų tapatybė</w:t>
            </w:r>
            <w:r>
              <w:rPr>
                <w:rFonts w:ascii="Times New Roman" w:hAnsi="Times New Roman"/>
                <w:sz w:val="24"/>
                <w:szCs w:val="24"/>
                <w:lang w:val="lt-LT" w:eastAsia="lt-LT"/>
              </w:rPr>
              <w:t xml:space="preserve">“, </w:t>
            </w:r>
            <w:r w:rsidR="00022FB8">
              <w:rPr>
                <w:rFonts w:ascii="Times New Roman" w:hAnsi="Times New Roman"/>
                <w:sz w:val="24"/>
                <w:szCs w:val="24"/>
                <w:lang w:val="lt-LT" w:eastAsia="lt-LT"/>
              </w:rPr>
              <w:t xml:space="preserve">„Kuriančioji meilė“, </w:t>
            </w:r>
            <w:r w:rsidR="00022FB8" w:rsidRPr="003C6004">
              <w:rPr>
                <w:rFonts w:ascii="Times New Roman" w:hAnsi="Times New Roman"/>
                <w:bCs/>
                <w:sz w:val="24"/>
                <w:szCs w:val="24"/>
                <w:lang w:val="lt-LT" w:eastAsia="lt-LT"/>
              </w:rPr>
              <w:t>„Ateitį ku</w:t>
            </w:r>
            <w:r w:rsidR="00022FB8">
              <w:rPr>
                <w:rFonts w:ascii="Times New Roman" w:hAnsi="Times New Roman"/>
                <w:bCs/>
                <w:sz w:val="24"/>
                <w:szCs w:val="24"/>
                <w:lang w:val="lt-LT" w:eastAsia="lt-LT"/>
              </w:rPr>
              <w:t>riame kartu“,</w:t>
            </w:r>
            <w:r w:rsidR="00022FB8">
              <w:rPr>
                <w:rFonts w:ascii="Times New Roman" w:hAnsi="Times New Roman"/>
                <w:sz w:val="24"/>
                <w:szCs w:val="24"/>
                <w:lang w:val="lt-LT" w:eastAsia="lt-LT"/>
              </w:rPr>
              <w:t xml:space="preserve"> </w:t>
            </w:r>
            <w:r>
              <w:rPr>
                <w:rFonts w:ascii="Times New Roman" w:hAnsi="Times New Roman"/>
                <w:sz w:val="24"/>
                <w:szCs w:val="24"/>
                <w:lang w:val="lt-LT" w:eastAsia="lt-LT"/>
              </w:rPr>
              <w:t>k</w:t>
            </w:r>
            <w:r w:rsidRPr="003C6004">
              <w:rPr>
                <w:rFonts w:ascii="Times New Roman" w:hAnsi="Times New Roman"/>
                <w:bCs/>
                <w:sz w:val="24"/>
                <w:szCs w:val="24"/>
                <w:lang w:val="lt-LT" w:eastAsia="lt-LT"/>
              </w:rPr>
              <w:t xml:space="preserve">oordinatorė – tikybos mokytoja </w:t>
            </w:r>
            <w:r>
              <w:rPr>
                <w:rFonts w:ascii="Times New Roman" w:hAnsi="Times New Roman"/>
                <w:bCs/>
                <w:sz w:val="24"/>
                <w:szCs w:val="24"/>
                <w:lang w:val="lt-LT" w:eastAsia="lt-LT"/>
              </w:rPr>
              <w:t xml:space="preserve">Stanislava </w:t>
            </w:r>
            <w:proofErr w:type="spellStart"/>
            <w:r>
              <w:rPr>
                <w:rFonts w:ascii="Times New Roman" w:hAnsi="Times New Roman"/>
                <w:bCs/>
                <w:sz w:val="24"/>
                <w:szCs w:val="24"/>
                <w:lang w:val="lt-LT" w:eastAsia="lt-LT"/>
              </w:rPr>
              <w:t>Sandarienė</w:t>
            </w:r>
            <w:proofErr w:type="spellEnd"/>
            <w:r>
              <w:rPr>
                <w:rFonts w:ascii="Times New Roman" w:hAnsi="Times New Roman"/>
                <w:bCs/>
                <w:sz w:val="24"/>
                <w:szCs w:val="24"/>
                <w:lang w:val="lt-LT" w:eastAsia="lt-LT"/>
              </w:rPr>
              <w:t xml:space="preserve">; </w:t>
            </w:r>
            <w:proofErr w:type="spellStart"/>
            <w:r w:rsidRPr="003C6004">
              <w:rPr>
                <w:rFonts w:ascii="Times New Roman" w:hAnsi="Times New Roman"/>
                <w:bCs/>
                <w:sz w:val="24"/>
                <w:szCs w:val="24"/>
                <w:lang w:val="lt-LT" w:eastAsia="lt-LT"/>
              </w:rPr>
              <w:t>Erasmus</w:t>
            </w:r>
            <w:proofErr w:type="spellEnd"/>
            <w:r w:rsidRPr="003C6004">
              <w:rPr>
                <w:rFonts w:ascii="Times New Roman" w:hAnsi="Times New Roman"/>
                <w:bCs/>
                <w:sz w:val="24"/>
                <w:szCs w:val="24"/>
                <w:lang w:val="lt-LT" w:eastAsia="lt-LT"/>
              </w:rPr>
              <w:t>+ tarpmokyklinių strateginių partner</w:t>
            </w:r>
            <w:r>
              <w:rPr>
                <w:rFonts w:ascii="Times New Roman" w:hAnsi="Times New Roman"/>
                <w:bCs/>
                <w:sz w:val="24"/>
                <w:szCs w:val="24"/>
                <w:lang w:val="lt-LT" w:eastAsia="lt-LT"/>
              </w:rPr>
              <w:t>ysčių projektas „Būkim išmanūs“, k</w:t>
            </w:r>
            <w:r w:rsidRPr="003C6004">
              <w:rPr>
                <w:rFonts w:ascii="Times New Roman" w:hAnsi="Times New Roman"/>
                <w:bCs/>
                <w:sz w:val="24"/>
                <w:szCs w:val="24"/>
                <w:lang w:val="lt-LT" w:eastAsia="lt-LT"/>
              </w:rPr>
              <w:t>oordinatorė –</w:t>
            </w:r>
            <w:r>
              <w:rPr>
                <w:rFonts w:ascii="Times New Roman" w:hAnsi="Times New Roman"/>
                <w:bCs/>
                <w:sz w:val="24"/>
                <w:szCs w:val="24"/>
                <w:lang w:val="lt-LT" w:eastAsia="lt-LT"/>
              </w:rPr>
              <w:t xml:space="preserve">mokytoja Raimonda </w:t>
            </w:r>
            <w:proofErr w:type="spellStart"/>
            <w:r>
              <w:rPr>
                <w:rFonts w:ascii="Times New Roman" w:hAnsi="Times New Roman"/>
                <w:bCs/>
                <w:sz w:val="24"/>
                <w:szCs w:val="24"/>
                <w:lang w:val="lt-LT" w:eastAsia="lt-LT"/>
              </w:rPr>
              <w:t>Remezienė</w:t>
            </w:r>
            <w:proofErr w:type="spellEnd"/>
            <w:r>
              <w:rPr>
                <w:rFonts w:ascii="Times New Roman" w:hAnsi="Times New Roman"/>
                <w:bCs/>
                <w:sz w:val="24"/>
                <w:szCs w:val="24"/>
                <w:lang w:val="lt-LT" w:eastAsia="lt-LT"/>
              </w:rPr>
              <w:t>; p</w:t>
            </w:r>
            <w:r w:rsidRPr="003C6004">
              <w:rPr>
                <w:rFonts w:ascii="Times New Roman" w:hAnsi="Times New Roman"/>
                <w:bCs/>
                <w:sz w:val="24"/>
                <w:szCs w:val="24"/>
                <w:lang w:val="lt-LT" w:eastAsia="lt-LT"/>
              </w:rPr>
              <w:t>rojektas „</w:t>
            </w:r>
            <w:r>
              <w:rPr>
                <w:rFonts w:ascii="Times New Roman" w:hAnsi="Times New Roman"/>
                <w:bCs/>
                <w:sz w:val="24"/>
                <w:szCs w:val="24"/>
                <w:lang w:val="lt-LT" w:eastAsia="lt-LT"/>
              </w:rPr>
              <w:t>Atradimų kelionė laiko erdvėse“; k</w:t>
            </w:r>
            <w:r w:rsidRPr="003C6004">
              <w:rPr>
                <w:rFonts w:ascii="Times New Roman" w:hAnsi="Times New Roman"/>
                <w:bCs/>
                <w:sz w:val="24"/>
                <w:szCs w:val="24"/>
                <w:lang w:val="lt-LT" w:eastAsia="lt-LT"/>
              </w:rPr>
              <w:t>oordinatorė – direktoriaus pavaduot</w:t>
            </w:r>
            <w:r>
              <w:rPr>
                <w:rFonts w:ascii="Times New Roman" w:hAnsi="Times New Roman"/>
                <w:bCs/>
                <w:sz w:val="24"/>
                <w:szCs w:val="24"/>
                <w:lang w:val="lt-LT" w:eastAsia="lt-LT"/>
              </w:rPr>
              <w:t xml:space="preserve">oja ugdymui </w:t>
            </w:r>
            <w:proofErr w:type="spellStart"/>
            <w:r>
              <w:rPr>
                <w:rFonts w:ascii="Times New Roman" w:hAnsi="Times New Roman"/>
                <w:bCs/>
                <w:sz w:val="24"/>
                <w:szCs w:val="24"/>
                <w:lang w:val="lt-LT" w:eastAsia="lt-LT"/>
              </w:rPr>
              <w:t>Lineta</w:t>
            </w:r>
            <w:proofErr w:type="spellEnd"/>
            <w:r>
              <w:rPr>
                <w:rFonts w:ascii="Times New Roman" w:hAnsi="Times New Roman"/>
                <w:bCs/>
                <w:sz w:val="24"/>
                <w:szCs w:val="24"/>
                <w:lang w:val="lt-LT" w:eastAsia="lt-LT"/>
              </w:rPr>
              <w:t xml:space="preserve"> </w:t>
            </w:r>
            <w:proofErr w:type="spellStart"/>
            <w:r>
              <w:rPr>
                <w:rFonts w:ascii="Times New Roman" w:hAnsi="Times New Roman"/>
                <w:bCs/>
                <w:sz w:val="24"/>
                <w:szCs w:val="24"/>
                <w:lang w:val="lt-LT" w:eastAsia="lt-LT"/>
              </w:rPr>
              <w:t>Šlepavičienė</w:t>
            </w:r>
            <w:proofErr w:type="spellEnd"/>
            <w:r>
              <w:rPr>
                <w:rFonts w:ascii="Times New Roman" w:hAnsi="Times New Roman"/>
                <w:bCs/>
                <w:sz w:val="24"/>
                <w:szCs w:val="24"/>
                <w:lang w:val="lt-LT" w:eastAsia="lt-LT"/>
              </w:rPr>
              <w:t>; p</w:t>
            </w:r>
            <w:r w:rsidRPr="003C6004">
              <w:rPr>
                <w:rFonts w:ascii="Times New Roman" w:hAnsi="Times New Roman"/>
                <w:bCs/>
                <w:sz w:val="24"/>
                <w:szCs w:val="24"/>
                <w:lang w:val="lt-LT" w:eastAsia="lt-LT"/>
              </w:rPr>
              <w:t xml:space="preserve">rojektas „Bendrojo ugdymo turinio ir organizavimo modelių sukūrimas ir išbandymas bendrajame </w:t>
            </w:r>
            <w:r w:rsidRPr="003C6004">
              <w:rPr>
                <w:rFonts w:ascii="Times New Roman" w:hAnsi="Times New Roman"/>
                <w:bCs/>
                <w:sz w:val="24"/>
                <w:szCs w:val="24"/>
                <w:lang w:val="lt-LT" w:eastAsia="lt-LT"/>
              </w:rPr>
              <w:lastRenderedPageBreak/>
              <w:t>ugdyme</w:t>
            </w:r>
            <w:r>
              <w:rPr>
                <w:rFonts w:ascii="Times New Roman" w:hAnsi="Times New Roman"/>
                <w:bCs/>
                <w:sz w:val="24"/>
                <w:szCs w:val="24"/>
                <w:lang w:val="lt-LT" w:eastAsia="lt-LT"/>
              </w:rPr>
              <w:t>“,</w:t>
            </w:r>
            <w:r w:rsidRPr="003C6004">
              <w:rPr>
                <w:rFonts w:ascii="Times New Roman" w:hAnsi="Times New Roman"/>
                <w:bCs/>
                <w:sz w:val="24"/>
                <w:szCs w:val="24"/>
                <w:lang w:val="lt-LT" w:eastAsia="lt-LT"/>
              </w:rPr>
              <w:t xml:space="preserve"> koordinatorė – direktoriaus pavaduotoja ugdymui Vida </w:t>
            </w:r>
            <w:proofErr w:type="spellStart"/>
            <w:r w:rsidRPr="003C6004">
              <w:rPr>
                <w:rFonts w:ascii="Times New Roman" w:hAnsi="Times New Roman"/>
                <w:bCs/>
                <w:sz w:val="24"/>
                <w:szCs w:val="24"/>
                <w:lang w:val="lt-LT" w:eastAsia="lt-LT"/>
              </w:rPr>
              <w:t>Stončaitienė</w:t>
            </w:r>
            <w:proofErr w:type="spellEnd"/>
            <w:r w:rsidR="00022FB8">
              <w:rPr>
                <w:rFonts w:ascii="Times New Roman" w:hAnsi="Times New Roman"/>
                <w:bCs/>
                <w:sz w:val="24"/>
                <w:szCs w:val="24"/>
                <w:lang w:val="lt-LT" w:eastAsia="lt-LT"/>
              </w:rPr>
              <w:t>; projekt</w:t>
            </w:r>
            <w:r w:rsidR="00547ADD">
              <w:rPr>
                <w:rFonts w:ascii="Times New Roman" w:hAnsi="Times New Roman"/>
                <w:bCs/>
                <w:sz w:val="24"/>
                <w:szCs w:val="24"/>
                <w:lang w:val="lt-LT" w:eastAsia="lt-LT"/>
              </w:rPr>
              <w:t xml:space="preserve">as „Mes – </w:t>
            </w:r>
            <w:r w:rsidR="00022FB8">
              <w:rPr>
                <w:rFonts w:ascii="Times New Roman" w:hAnsi="Times New Roman"/>
                <w:bCs/>
                <w:sz w:val="24"/>
                <w:szCs w:val="24"/>
                <w:lang w:val="lt-LT" w:eastAsia="lt-LT"/>
              </w:rPr>
              <w:t>bendruomenė“, ko</w:t>
            </w:r>
            <w:r w:rsidRPr="003C6004">
              <w:rPr>
                <w:rFonts w:ascii="Times New Roman" w:hAnsi="Times New Roman"/>
                <w:bCs/>
                <w:sz w:val="24"/>
                <w:szCs w:val="24"/>
                <w:lang w:val="lt-LT" w:eastAsia="lt-LT"/>
              </w:rPr>
              <w:t xml:space="preserve">ordinatorė – socialinė pedagogė Gitana </w:t>
            </w:r>
            <w:proofErr w:type="spellStart"/>
            <w:r w:rsidRPr="003C6004">
              <w:rPr>
                <w:rFonts w:ascii="Times New Roman" w:hAnsi="Times New Roman"/>
                <w:bCs/>
                <w:sz w:val="24"/>
                <w:szCs w:val="24"/>
                <w:lang w:val="lt-LT" w:eastAsia="lt-LT"/>
              </w:rPr>
              <w:t>Andriekienė</w:t>
            </w:r>
            <w:proofErr w:type="spellEnd"/>
            <w:r w:rsidR="00022FB8">
              <w:rPr>
                <w:rFonts w:ascii="Times New Roman" w:hAnsi="Times New Roman"/>
                <w:bCs/>
                <w:sz w:val="24"/>
                <w:szCs w:val="24"/>
                <w:lang w:val="lt-LT" w:eastAsia="lt-LT"/>
              </w:rPr>
              <w:t>.</w:t>
            </w:r>
          </w:p>
          <w:p w:rsidR="00DA7395" w:rsidRPr="003C6004" w:rsidRDefault="003C6004" w:rsidP="004C1C88">
            <w:pPr>
              <w:tabs>
                <w:tab w:val="left" w:pos="993"/>
              </w:tabs>
              <w:rPr>
                <w:rFonts w:ascii="Times New Roman" w:hAnsi="Times New Roman"/>
                <w:sz w:val="24"/>
                <w:szCs w:val="24"/>
                <w:lang w:val="lt-LT" w:eastAsia="lt-LT"/>
              </w:rPr>
            </w:pPr>
            <w:r w:rsidRPr="003C6004">
              <w:rPr>
                <w:rFonts w:ascii="Times New Roman" w:hAnsi="Times New Roman"/>
                <w:sz w:val="24"/>
                <w:szCs w:val="24"/>
                <w:lang w:val="lt-LT" w:eastAsia="lt-LT"/>
              </w:rPr>
              <w:t xml:space="preserve">Į projektines veiklas </w:t>
            </w:r>
            <w:r w:rsidR="004C1C88">
              <w:rPr>
                <w:rFonts w:ascii="Times New Roman" w:hAnsi="Times New Roman"/>
                <w:sz w:val="24"/>
                <w:szCs w:val="24"/>
                <w:lang w:val="lt-LT" w:eastAsia="lt-LT"/>
              </w:rPr>
              <w:t xml:space="preserve">buvo </w:t>
            </w:r>
            <w:r w:rsidRPr="003C6004">
              <w:rPr>
                <w:rFonts w:ascii="Times New Roman" w:hAnsi="Times New Roman"/>
                <w:sz w:val="24"/>
                <w:szCs w:val="24"/>
                <w:lang w:val="lt-LT" w:eastAsia="lt-LT"/>
              </w:rPr>
              <w:t xml:space="preserve">įtraukti mokytojai, mokiniai, </w:t>
            </w:r>
            <w:r w:rsidR="004C1C88">
              <w:rPr>
                <w:rFonts w:ascii="Times New Roman" w:hAnsi="Times New Roman"/>
                <w:sz w:val="24"/>
                <w:szCs w:val="24"/>
                <w:lang w:val="lt-LT" w:eastAsia="lt-LT"/>
              </w:rPr>
              <w:t xml:space="preserve">iš dalies </w:t>
            </w:r>
            <w:r w:rsidRPr="003C6004">
              <w:rPr>
                <w:rFonts w:ascii="Times New Roman" w:hAnsi="Times New Roman"/>
                <w:sz w:val="24"/>
                <w:szCs w:val="24"/>
                <w:lang w:val="lt-LT" w:eastAsia="lt-LT"/>
              </w:rPr>
              <w:t>mokinių tėvai (globėjai, rūpintojai), mokiniai dalyv</w:t>
            </w:r>
            <w:r w:rsidR="004C1C88">
              <w:rPr>
                <w:rFonts w:ascii="Times New Roman" w:hAnsi="Times New Roman"/>
                <w:sz w:val="24"/>
                <w:szCs w:val="24"/>
                <w:lang w:val="lt-LT" w:eastAsia="lt-LT"/>
              </w:rPr>
              <w:t>avo projektų metu organizuotuose</w:t>
            </w:r>
            <w:r w:rsidRPr="003C6004">
              <w:rPr>
                <w:rFonts w:ascii="Times New Roman" w:hAnsi="Times New Roman"/>
                <w:sz w:val="24"/>
                <w:szCs w:val="24"/>
                <w:lang w:val="lt-LT" w:eastAsia="lt-LT"/>
              </w:rPr>
              <w:t xml:space="preserve"> konkursuose, vasaros stovyklose, pažintiniuose vizituose ir kt.</w:t>
            </w:r>
            <w:r w:rsidR="004C1C88">
              <w:rPr>
                <w:rFonts w:ascii="Times New Roman" w:hAnsi="Times New Roman"/>
                <w:sz w:val="24"/>
                <w:szCs w:val="24"/>
                <w:lang w:val="lt-LT" w:eastAsia="lt-LT"/>
              </w:rPr>
              <w:t xml:space="preserve"> </w:t>
            </w:r>
            <w:r w:rsidRPr="003C6004">
              <w:rPr>
                <w:rFonts w:ascii="Times New Roman" w:hAnsi="Times New Roman"/>
                <w:sz w:val="24"/>
                <w:szCs w:val="24"/>
                <w:lang w:val="lt-LT" w:eastAsia="lt-LT"/>
              </w:rPr>
              <w:t xml:space="preserve">Projektinių veiklų metu </w:t>
            </w:r>
            <w:r w:rsidR="004C1C88">
              <w:rPr>
                <w:rFonts w:ascii="Times New Roman" w:hAnsi="Times New Roman"/>
                <w:sz w:val="24"/>
                <w:szCs w:val="24"/>
                <w:lang w:val="lt-LT" w:eastAsia="lt-LT"/>
              </w:rPr>
              <w:t xml:space="preserve">buvo </w:t>
            </w:r>
            <w:r w:rsidRPr="003C6004">
              <w:rPr>
                <w:rFonts w:ascii="Times New Roman" w:hAnsi="Times New Roman"/>
                <w:sz w:val="24"/>
                <w:szCs w:val="24"/>
                <w:lang w:val="lt-LT" w:eastAsia="lt-LT"/>
              </w:rPr>
              <w:t>taik</w:t>
            </w:r>
            <w:r w:rsidR="004C1C88">
              <w:rPr>
                <w:rFonts w:ascii="Times New Roman" w:hAnsi="Times New Roman"/>
                <w:sz w:val="24"/>
                <w:szCs w:val="24"/>
                <w:lang w:val="lt-LT" w:eastAsia="lt-LT"/>
              </w:rPr>
              <w:t>ytos</w:t>
            </w:r>
            <w:r w:rsidRPr="003C6004">
              <w:rPr>
                <w:rFonts w:ascii="Times New Roman" w:hAnsi="Times New Roman"/>
                <w:sz w:val="24"/>
                <w:szCs w:val="24"/>
                <w:lang w:val="lt-LT" w:eastAsia="lt-LT"/>
              </w:rPr>
              <w:t xml:space="preserve"> įvairios mokinių veiklos ir užimtumo formos</w:t>
            </w:r>
            <w:r w:rsidR="004C1C88">
              <w:rPr>
                <w:rFonts w:ascii="Times New Roman" w:hAnsi="Times New Roman"/>
                <w:sz w:val="24"/>
                <w:szCs w:val="24"/>
                <w:lang w:val="lt-LT" w:eastAsia="lt-LT"/>
              </w:rPr>
              <w:t xml:space="preserve"> kiek tai leido daryti skelbtų karantinų šalyje </w:t>
            </w:r>
            <w:r w:rsidR="005E3E9A">
              <w:rPr>
                <w:rFonts w:ascii="Times New Roman" w:hAnsi="Times New Roman"/>
                <w:sz w:val="24"/>
                <w:szCs w:val="24"/>
                <w:lang w:val="lt-LT" w:eastAsia="lt-LT"/>
              </w:rPr>
              <w:t xml:space="preserve">ribojimai ir kitos </w:t>
            </w:r>
            <w:r w:rsidR="004C1C88">
              <w:rPr>
                <w:rFonts w:ascii="Times New Roman" w:hAnsi="Times New Roman"/>
                <w:sz w:val="24"/>
                <w:szCs w:val="24"/>
                <w:lang w:val="lt-LT" w:eastAsia="lt-LT"/>
              </w:rPr>
              <w:t>sąlygos.</w:t>
            </w:r>
          </w:p>
        </w:tc>
      </w:tr>
    </w:tbl>
    <w:p w:rsidR="00C06C09" w:rsidRPr="00AD0DB6" w:rsidRDefault="00C06C09" w:rsidP="00CD57FE">
      <w:pPr>
        <w:rPr>
          <w:rFonts w:ascii="Times New Roman" w:hAnsi="Times New Roman"/>
          <w:lang w:val="lt-LT" w:eastAsia="lt-LT"/>
        </w:rPr>
      </w:pPr>
    </w:p>
    <w:p w:rsidR="00C06C09" w:rsidRDefault="00D75206" w:rsidP="00C06C09">
      <w:pPr>
        <w:tabs>
          <w:tab w:val="left" w:pos="284"/>
        </w:tabs>
        <w:rPr>
          <w:rFonts w:ascii="Times New Roman" w:hAnsi="Times New Roman"/>
          <w:b/>
          <w:sz w:val="24"/>
          <w:szCs w:val="24"/>
          <w:lang w:val="lt-LT" w:eastAsia="lt-LT"/>
        </w:rPr>
      </w:pPr>
      <w:r w:rsidRPr="009F54D2">
        <w:rPr>
          <w:rFonts w:ascii="Times New Roman" w:hAnsi="Times New Roman"/>
          <w:b/>
          <w:sz w:val="24"/>
          <w:szCs w:val="24"/>
          <w:lang w:val="lt-LT" w:eastAsia="lt-LT"/>
        </w:rPr>
        <w:t xml:space="preserve">2. </w:t>
      </w:r>
      <w:r w:rsidR="00C06C09" w:rsidRPr="009F54D2">
        <w:rPr>
          <w:rFonts w:ascii="Times New Roman" w:hAnsi="Times New Roman"/>
          <w:b/>
          <w:sz w:val="24"/>
          <w:szCs w:val="24"/>
          <w:lang w:val="lt-LT" w:eastAsia="lt-LT"/>
        </w:rPr>
        <w:t>Užduotys, neįvykdytos ar įvykdytos iš dalies dėl numatytų rizikų (jei tokių buvo)</w:t>
      </w:r>
    </w:p>
    <w:p w:rsidR="00547ADD" w:rsidRPr="009F54D2" w:rsidRDefault="00547ADD" w:rsidP="00C06C09">
      <w:pPr>
        <w:tabs>
          <w:tab w:val="left" w:pos="284"/>
        </w:tabs>
        <w:rPr>
          <w:rFonts w:ascii="Times New Roman" w:hAnsi="Times New Roman"/>
          <w:b/>
          <w:sz w:val="24"/>
          <w:szCs w:val="24"/>
          <w:lang w:val="lt-LT"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94"/>
      </w:tblGrid>
      <w:tr w:rsidR="00C06C09" w:rsidRPr="00AD0DB6" w:rsidTr="003D1BC9">
        <w:tc>
          <w:tcPr>
            <w:tcW w:w="5274"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pPr>
              <w:jc w:val="center"/>
              <w:rPr>
                <w:rFonts w:ascii="Times New Roman" w:hAnsi="Times New Roman"/>
                <w:sz w:val="24"/>
                <w:szCs w:val="24"/>
                <w:lang w:val="lt-LT" w:eastAsia="lt-LT"/>
              </w:rPr>
            </w:pPr>
            <w:r w:rsidRPr="009F54D2">
              <w:rPr>
                <w:rFonts w:ascii="Times New Roman" w:hAnsi="Times New Roman"/>
                <w:sz w:val="24"/>
                <w:szCs w:val="24"/>
                <w:lang w:val="lt-LT"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rsidR="00C06C09" w:rsidRPr="00AD0DB6" w:rsidRDefault="00C06C09">
            <w:pPr>
              <w:jc w:val="center"/>
              <w:rPr>
                <w:rFonts w:ascii="Times New Roman" w:hAnsi="Times New Roman"/>
                <w:sz w:val="24"/>
                <w:szCs w:val="24"/>
                <w:lang w:val="lt-LT" w:eastAsia="lt-LT"/>
              </w:rPr>
            </w:pPr>
            <w:r w:rsidRPr="009F54D2">
              <w:rPr>
                <w:rFonts w:ascii="Times New Roman" w:hAnsi="Times New Roman"/>
                <w:sz w:val="24"/>
                <w:szCs w:val="24"/>
                <w:lang w:val="lt-LT" w:eastAsia="lt-LT"/>
              </w:rPr>
              <w:t>Priežastys, rizikos</w:t>
            </w:r>
            <w:r w:rsidRPr="00AD0DB6">
              <w:rPr>
                <w:rFonts w:ascii="Times New Roman" w:hAnsi="Times New Roman"/>
                <w:sz w:val="24"/>
                <w:szCs w:val="24"/>
                <w:lang w:val="lt-LT" w:eastAsia="lt-LT"/>
              </w:rPr>
              <w:t xml:space="preserve"> </w:t>
            </w:r>
          </w:p>
        </w:tc>
      </w:tr>
      <w:tr w:rsidR="00C06C09" w:rsidRPr="0012339D" w:rsidTr="003D1BC9">
        <w:tc>
          <w:tcPr>
            <w:tcW w:w="5274" w:type="dxa"/>
            <w:tcBorders>
              <w:top w:val="single" w:sz="4" w:space="0" w:color="auto"/>
              <w:left w:val="single" w:sz="4" w:space="0" w:color="auto"/>
              <w:bottom w:val="single" w:sz="4" w:space="0" w:color="auto"/>
              <w:right w:val="single" w:sz="4" w:space="0" w:color="auto"/>
            </w:tcBorders>
            <w:hideMark/>
          </w:tcPr>
          <w:p w:rsidR="00C06C09" w:rsidRPr="0012339D" w:rsidRDefault="00C06C09" w:rsidP="007D050E">
            <w:pPr>
              <w:rPr>
                <w:rFonts w:ascii="Times New Roman" w:hAnsi="Times New Roman"/>
                <w:sz w:val="24"/>
                <w:szCs w:val="24"/>
                <w:lang w:val="lt-LT" w:eastAsia="lt-LT"/>
              </w:rPr>
            </w:pPr>
            <w:r w:rsidRPr="0012339D">
              <w:rPr>
                <w:rFonts w:ascii="Times New Roman" w:hAnsi="Times New Roman"/>
                <w:sz w:val="24"/>
                <w:szCs w:val="24"/>
                <w:lang w:val="lt-LT" w:eastAsia="lt-LT"/>
              </w:rPr>
              <w:t>2.1.</w:t>
            </w:r>
            <w:r w:rsidR="0012339D">
              <w:rPr>
                <w:rFonts w:ascii="Times New Roman" w:hAnsi="Times New Roman"/>
                <w:sz w:val="24"/>
                <w:szCs w:val="24"/>
                <w:lang w:val="lt-LT" w:eastAsia="lt-LT"/>
              </w:rPr>
              <w:t xml:space="preserve"> Iš dalies įvykdyta 1.1. užduotis, nes 2020 metų pavasarį nebuvo organizuotas NMPP patikrinimas</w:t>
            </w:r>
            <w:r w:rsidR="007D050E">
              <w:rPr>
                <w:rFonts w:ascii="Times New Roman" w:hAnsi="Times New Roman"/>
                <w:sz w:val="24"/>
                <w:szCs w:val="24"/>
                <w:lang w:val="lt-LT" w:eastAsia="lt-LT"/>
              </w:rPr>
              <w:t xml:space="preserve"> 4 ir 8 klasėse – nebuvo galimybės įvertinti mokinių mokymosi pasiekimų</w:t>
            </w:r>
            <w:r w:rsidR="007D050E" w:rsidRPr="007D050E">
              <w:rPr>
                <w:rFonts w:ascii="Times New Roman" w:hAnsi="Times New Roman"/>
                <w:sz w:val="24"/>
                <w:szCs w:val="24"/>
                <w:lang w:val="lt-LT" w:eastAsia="lt-LT"/>
              </w:rPr>
              <w:t xml:space="preserve"> 4 ir 8 klasėse iš matematikos, pas</w:t>
            </w:r>
            <w:r w:rsidR="007D050E">
              <w:rPr>
                <w:rFonts w:ascii="Times New Roman" w:hAnsi="Times New Roman"/>
                <w:sz w:val="24"/>
                <w:szCs w:val="24"/>
                <w:lang w:val="lt-LT" w:eastAsia="lt-LT"/>
              </w:rPr>
              <w:t>aulio pažinimo ir gamtos mokslų bei palyginti juos su 2019 metų pasiekimų rezultatais.</w:t>
            </w:r>
          </w:p>
        </w:tc>
        <w:tc>
          <w:tcPr>
            <w:tcW w:w="4394" w:type="dxa"/>
            <w:tcBorders>
              <w:top w:val="single" w:sz="4" w:space="0" w:color="auto"/>
              <w:left w:val="single" w:sz="4" w:space="0" w:color="auto"/>
              <w:bottom w:val="single" w:sz="4" w:space="0" w:color="auto"/>
              <w:right w:val="single" w:sz="4" w:space="0" w:color="auto"/>
            </w:tcBorders>
          </w:tcPr>
          <w:p w:rsidR="00C06C09" w:rsidRPr="0012339D" w:rsidRDefault="0063609F" w:rsidP="0006730E">
            <w:pPr>
              <w:rPr>
                <w:rFonts w:ascii="Times New Roman" w:hAnsi="Times New Roman"/>
                <w:sz w:val="24"/>
                <w:szCs w:val="24"/>
                <w:lang w:val="lt-LT" w:eastAsia="lt-LT"/>
              </w:rPr>
            </w:pPr>
            <w:r>
              <w:rPr>
                <w:rFonts w:ascii="Times New Roman" w:hAnsi="Times New Roman"/>
                <w:sz w:val="24"/>
                <w:szCs w:val="24"/>
                <w:lang w:val="lt-LT" w:eastAsia="lt-LT"/>
              </w:rPr>
              <w:t>Paskelbta paulinė pandemija dėl COVID-19 ligos bei pirmasis karantinas ir nuotolinis ugdymas 1-8 klasių mokiniams Lietuvos Respublikoje.</w:t>
            </w:r>
            <w:r w:rsidR="00393EC7">
              <w:rPr>
                <w:rFonts w:ascii="Times New Roman" w:hAnsi="Times New Roman"/>
                <w:sz w:val="24"/>
                <w:szCs w:val="24"/>
                <w:lang w:val="lt-LT" w:eastAsia="lt-LT"/>
              </w:rPr>
              <w:t xml:space="preserve"> Rizika – mokinių mokymosi pasiekimai iš matematikos ir gamtos mokslų gali pablogėti. </w:t>
            </w:r>
          </w:p>
        </w:tc>
      </w:tr>
    </w:tbl>
    <w:p w:rsidR="00C06C09" w:rsidRPr="00AD0DB6" w:rsidRDefault="00C06C09" w:rsidP="00C06C09">
      <w:pPr>
        <w:rPr>
          <w:rFonts w:ascii="Times New Roman" w:hAnsi="Times New Roman"/>
          <w:b/>
          <w:lang w:val="lt-LT"/>
        </w:rPr>
      </w:pPr>
    </w:p>
    <w:p w:rsidR="00C06C09" w:rsidRPr="009F54D2" w:rsidRDefault="00D75206" w:rsidP="00C06C09">
      <w:pPr>
        <w:tabs>
          <w:tab w:val="left" w:pos="284"/>
        </w:tabs>
        <w:jc w:val="both"/>
        <w:rPr>
          <w:rFonts w:ascii="Times New Roman" w:hAnsi="Times New Roman"/>
          <w:b/>
          <w:sz w:val="24"/>
          <w:szCs w:val="24"/>
          <w:lang w:val="lt-LT" w:eastAsia="lt-LT"/>
        </w:rPr>
      </w:pPr>
      <w:r w:rsidRPr="009F54D2">
        <w:rPr>
          <w:rFonts w:ascii="Times New Roman" w:hAnsi="Times New Roman"/>
          <w:b/>
          <w:sz w:val="24"/>
          <w:szCs w:val="24"/>
          <w:lang w:val="lt-LT" w:eastAsia="lt-LT"/>
        </w:rPr>
        <w:t xml:space="preserve">3. </w:t>
      </w:r>
      <w:r w:rsidR="00E87639" w:rsidRPr="009F54D2">
        <w:rPr>
          <w:rFonts w:ascii="Times New Roman" w:hAnsi="Times New Roman"/>
          <w:b/>
          <w:sz w:val="24"/>
          <w:szCs w:val="24"/>
          <w:lang w:val="lt-LT" w:eastAsia="lt-LT"/>
        </w:rPr>
        <w:t>V</w:t>
      </w:r>
      <w:r w:rsidR="00C06C09" w:rsidRPr="009F54D2">
        <w:rPr>
          <w:rFonts w:ascii="Times New Roman" w:hAnsi="Times New Roman"/>
          <w:b/>
          <w:sz w:val="24"/>
          <w:szCs w:val="24"/>
          <w:lang w:val="lt-LT" w:eastAsia="lt-LT"/>
        </w:rPr>
        <w:t>eiklos, kurios nebuvo planuotos ir nustatytos, bet įvykdytos</w:t>
      </w:r>
    </w:p>
    <w:p w:rsidR="00C06C09" w:rsidRDefault="00C06C09" w:rsidP="00C06C09">
      <w:pPr>
        <w:tabs>
          <w:tab w:val="left" w:pos="284"/>
        </w:tabs>
        <w:jc w:val="both"/>
        <w:rPr>
          <w:rFonts w:ascii="Times New Roman" w:hAnsi="Times New Roman"/>
          <w:lang w:val="lt-LT" w:eastAsia="lt-LT"/>
        </w:rPr>
      </w:pPr>
      <w:r w:rsidRPr="009F54D2">
        <w:rPr>
          <w:rFonts w:ascii="Times New Roman" w:hAnsi="Times New Roman"/>
          <w:lang w:val="lt-LT" w:eastAsia="lt-LT"/>
        </w:rPr>
        <w:t>(pildoma, jei buvo atlikta papildomų, svarių įstaigos veiklos rezultatams)</w:t>
      </w:r>
    </w:p>
    <w:p w:rsidR="00547ADD" w:rsidRPr="009F54D2" w:rsidRDefault="00547ADD" w:rsidP="00C06C09">
      <w:pPr>
        <w:tabs>
          <w:tab w:val="left" w:pos="284"/>
        </w:tabs>
        <w:jc w:val="both"/>
        <w:rPr>
          <w:rFonts w:ascii="Times New Roman" w:hAnsi="Times New Roman"/>
          <w:lang w:val="lt-LT"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662"/>
      </w:tblGrid>
      <w:tr w:rsidR="00C06C09" w:rsidRPr="00AD0DB6" w:rsidTr="008B6A0B">
        <w:tc>
          <w:tcPr>
            <w:tcW w:w="3006"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rsidP="00E87639">
            <w:pPr>
              <w:rPr>
                <w:rFonts w:ascii="Times New Roman" w:hAnsi="Times New Roman"/>
                <w:sz w:val="24"/>
                <w:szCs w:val="24"/>
                <w:lang w:val="lt-LT" w:eastAsia="lt-LT"/>
              </w:rPr>
            </w:pPr>
            <w:r w:rsidRPr="009F54D2">
              <w:rPr>
                <w:rFonts w:ascii="Times New Roman" w:hAnsi="Times New Roman"/>
                <w:sz w:val="24"/>
                <w:szCs w:val="24"/>
                <w:lang w:val="lt-LT" w:eastAsia="lt-LT"/>
              </w:rPr>
              <w:t>Užduotys / veiklos</w:t>
            </w:r>
          </w:p>
        </w:tc>
        <w:tc>
          <w:tcPr>
            <w:tcW w:w="6662" w:type="dxa"/>
            <w:tcBorders>
              <w:top w:val="single" w:sz="4" w:space="0" w:color="auto"/>
              <w:left w:val="single" w:sz="4" w:space="0" w:color="auto"/>
              <w:bottom w:val="single" w:sz="4" w:space="0" w:color="auto"/>
              <w:right w:val="single" w:sz="4" w:space="0" w:color="auto"/>
            </w:tcBorders>
            <w:vAlign w:val="center"/>
            <w:hideMark/>
          </w:tcPr>
          <w:p w:rsidR="00C06C09" w:rsidRPr="00AD0DB6" w:rsidRDefault="00C06C09" w:rsidP="00E87639">
            <w:pPr>
              <w:rPr>
                <w:rFonts w:ascii="Times New Roman" w:hAnsi="Times New Roman"/>
                <w:sz w:val="24"/>
                <w:szCs w:val="24"/>
                <w:lang w:val="lt-LT" w:eastAsia="lt-LT"/>
              </w:rPr>
            </w:pPr>
            <w:r w:rsidRPr="009F54D2">
              <w:rPr>
                <w:rFonts w:ascii="Times New Roman" w:hAnsi="Times New Roman"/>
                <w:sz w:val="24"/>
                <w:szCs w:val="24"/>
                <w:lang w:val="lt-LT" w:eastAsia="lt-LT"/>
              </w:rPr>
              <w:t>Poveikis švietimo įstaigos veiklai</w:t>
            </w:r>
          </w:p>
        </w:tc>
      </w:tr>
      <w:tr w:rsidR="00C06C09" w:rsidRPr="00AD0DB6" w:rsidTr="008B6A0B">
        <w:tc>
          <w:tcPr>
            <w:tcW w:w="3006" w:type="dxa"/>
            <w:tcBorders>
              <w:top w:val="single" w:sz="4" w:space="0" w:color="auto"/>
              <w:left w:val="single" w:sz="4" w:space="0" w:color="auto"/>
              <w:bottom w:val="single" w:sz="4" w:space="0" w:color="auto"/>
              <w:right w:val="single" w:sz="4" w:space="0" w:color="auto"/>
            </w:tcBorders>
            <w:hideMark/>
          </w:tcPr>
          <w:p w:rsidR="00C06C09" w:rsidRPr="00AD0DB6" w:rsidRDefault="00C06C09">
            <w:pPr>
              <w:rPr>
                <w:rFonts w:ascii="Times New Roman" w:hAnsi="Times New Roman"/>
                <w:sz w:val="24"/>
                <w:szCs w:val="24"/>
                <w:lang w:val="lt-LT" w:eastAsia="lt-LT"/>
              </w:rPr>
            </w:pPr>
            <w:r w:rsidRPr="00AD0DB6">
              <w:rPr>
                <w:rFonts w:ascii="Times New Roman" w:hAnsi="Times New Roman"/>
                <w:sz w:val="24"/>
                <w:szCs w:val="24"/>
                <w:lang w:val="lt-LT" w:eastAsia="lt-LT"/>
              </w:rPr>
              <w:t>3.1.</w:t>
            </w:r>
            <w:r w:rsidR="00102D16" w:rsidRPr="00102D16">
              <w:rPr>
                <w:rFonts w:ascii="Times New Roman" w:hAnsi="Times New Roman"/>
                <w:sz w:val="24"/>
                <w:szCs w:val="24"/>
                <w:lang w:val="lt-LT" w:eastAsia="lt-LT"/>
              </w:rPr>
              <w:t>N</w:t>
            </w:r>
            <w:r w:rsidR="006D4CD3" w:rsidRPr="00102D16">
              <w:rPr>
                <w:rFonts w:ascii="Times New Roman" w:hAnsi="Times New Roman"/>
                <w:sz w:val="24"/>
                <w:szCs w:val="24"/>
                <w:lang w:val="lt-LT" w:eastAsia="lt-LT"/>
              </w:rPr>
              <w:t>uotolinio ugdymo organizavimas</w:t>
            </w:r>
            <w:r w:rsidR="00102D16" w:rsidRPr="00102D16">
              <w:rPr>
                <w:rFonts w:ascii="Times New Roman" w:hAnsi="Times New Roman"/>
                <w:sz w:val="24"/>
                <w:szCs w:val="24"/>
                <w:lang w:val="lt-LT" w:eastAsia="lt-LT"/>
              </w:rPr>
              <w:t xml:space="preserve"> paskelbus </w:t>
            </w:r>
            <w:r w:rsidR="001A553C">
              <w:rPr>
                <w:rFonts w:ascii="Times New Roman" w:hAnsi="Times New Roman"/>
                <w:sz w:val="24"/>
                <w:szCs w:val="24"/>
                <w:lang w:val="lt-LT" w:eastAsia="lt-LT"/>
              </w:rPr>
              <w:t>du karantinus</w:t>
            </w:r>
            <w:r w:rsidR="00102D16">
              <w:rPr>
                <w:rFonts w:ascii="Times New Roman" w:hAnsi="Times New Roman"/>
                <w:sz w:val="24"/>
                <w:szCs w:val="24"/>
                <w:lang w:val="lt-LT" w:eastAsia="lt-LT"/>
              </w:rPr>
              <w:t xml:space="preserve"> Lietuvos Respublikoje.</w:t>
            </w:r>
          </w:p>
        </w:tc>
        <w:tc>
          <w:tcPr>
            <w:tcW w:w="6662" w:type="dxa"/>
            <w:tcBorders>
              <w:top w:val="single" w:sz="4" w:space="0" w:color="auto"/>
              <w:left w:val="single" w:sz="4" w:space="0" w:color="auto"/>
              <w:bottom w:val="single" w:sz="4" w:space="0" w:color="auto"/>
              <w:right w:val="single" w:sz="4" w:space="0" w:color="auto"/>
            </w:tcBorders>
          </w:tcPr>
          <w:p w:rsidR="00C06C09" w:rsidRPr="00AD0DB6" w:rsidRDefault="00102D16" w:rsidP="00102D16">
            <w:pPr>
              <w:rPr>
                <w:rFonts w:ascii="Times New Roman" w:hAnsi="Times New Roman"/>
                <w:sz w:val="24"/>
                <w:szCs w:val="24"/>
                <w:lang w:val="lt-LT" w:eastAsia="lt-LT"/>
              </w:rPr>
            </w:pPr>
            <w:r>
              <w:rPr>
                <w:rFonts w:ascii="Times New Roman" w:hAnsi="Times New Roman"/>
                <w:sz w:val="24"/>
                <w:szCs w:val="24"/>
                <w:lang w:val="lt-LT" w:eastAsia="lt-LT"/>
              </w:rPr>
              <w:t xml:space="preserve">Buvo parengtas nuotolinio ugdymo tvarkos aprašas, kiti reikalingi dokumentai, mokytojai patobulino savo informacinių technologijų žinias organizuodami ugdymo procesą virtualiu būdu </w:t>
            </w:r>
            <w:r w:rsidR="004F4C21">
              <w:rPr>
                <w:rFonts w:ascii="Times New Roman" w:hAnsi="Times New Roman"/>
                <w:sz w:val="24"/>
                <w:szCs w:val="24"/>
                <w:lang w:val="lt-LT" w:eastAsia="lt-LT"/>
              </w:rPr>
              <w:t>ir naudodami įvairias nuotolinio ugdymo programas</w:t>
            </w:r>
            <w:r>
              <w:rPr>
                <w:rFonts w:ascii="Times New Roman" w:hAnsi="Times New Roman"/>
                <w:sz w:val="24"/>
                <w:szCs w:val="24"/>
                <w:lang w:val="lt-LT" w:eastAsia="lt-LT"/>
              </w:rPr>
              <w:t xml:space="preserve">, 100 procentų mokytojų ir pagalbos mokiniui specialistų dalyvavo mokymuose įsisavindami Microsoft </w:t>
            </w:r>
            <w:proofErr w:type="spellStart"/>
            <w:r>
              <w:rPr>
                <w:rFonts w:ascii="Times New Roman" w:hAnsi="Times New Roman"/>
                <w:sz w:val="24"/>
                <w:szCs w:val="24"/>
                <w:lang w:val="lt-LT" w:eastAsia="lt-LT"/>
              </w:rPr>
              <w:t>Teams</w:t>
            </w:r>
            <w:proofErr w:type="spellEnd"/>
            <w:r>
              <w:rPr>
                <w:rFonts w:ascii="Times New Roman" w:hAnsi="Times New Roman"/>
                <w:sz w:val="24"/>
                <w:szCs w:val="24"/>
                <w:lang w:val="lt-LT" w:eastAsia="lt-LT"/>
              </w:rPr>
              <w:t xml:space="preserve"> nuotolinio ugdymo platformos </w:t>
            </w:r>
            <w:proofErr w:type="spellStart"/>
            <w:r>
              <w:rPr>
                <w:rFonts w:ascii="Times New Roman" w:hAnsi="Times New Roman"/>
                <w:sz w:val="24"/>
                <w:szCs w:val="24"/>
                <w:lang w:val="lt-LT" w:eastAsia="lt-LT"/>
              </w:rPr>
              <w:t>privalumus</w:t>
            </w:r>
            <w:proofErr w:type="spellEnd"/>
            <w:r>
              <w:rPr>
                <w:rFonts w:ascii="Times New Roman" w:hAnsi="Times New Roman"/>
                <w:sz w:val="24"/>
                <w:szCs w:val="24"/>
                <w:lang w:val="lt-LT" w:eastAsia="lt-LT"/>
              </w:rPr>
              <w:t xml:space="preserve"> ir pritaikydami savo kasdieniniame darbe.</w:t>
            </w:r>
          </w:p>
        </w:tc>
      </w:tr>
    </w:tbl>
    <w:p w:rsidR="00C06C09" w:rsidRPr="00AD0DB6" w:rsidRDefault="00C06C09" w:rsidP="00C06C09">
      <w:pPr>
        <w:rPr>
          <w:rFonts w:ascii="Times New Roman" w:hAnsi="Times New Roman"/>
          <w:lang w:val="lt-LT"/>
        </w:rPr>
      </w:pPr>
    </w:p>
    <w:p w:rsidR="00C06C09" w:rsidRDefault="00C06C09" w:rsidP="00C06C09">
      <w:pPr>
        <w:tabs>
          <w:tab w:val="left" w:pos="284"/>
        </w:tabs>
        <w:rPr>
          <w:rFonts w:ascii="Times New Roman" w:hAnsi="Times New Roman"/>
          <w:b/>
          <w:sz w:val="24"/>
          <w:szCs w:val="24"/>
          <w:lang w:val="lt-LT" w:eastAsia="lt-LT"/>
        </w:rPr>
      </w:pPr>
      <w:r w:rsidRPr="009F54D2">
        <w:rPr>
          <w:rFonts w:ascii="Times New Roman" w:hAnsi="Times New Roman"/>
          <w:b/>
          <w:sz w:val="24"/>
          <w:szCs w:val="24"/>
          <w:lang w:val="lt-LT" w:eastAsia="lt-LT"/>
        </w:rPr>
        <w:t xml:space="preserve">4. Pakoreguotos praėjusių metų veiklos užduotys (jei tokių buvo) ir rezultatai </w:t>
      </w:r>
    </w:p>
    <w:p w:rsidR="00547ADD" w:rsidRPr="00547ADD" w:rsidRDefault="00547ADD" w:rsidP="00C06C09">
      <w:pPr>
        <w:tabs>
          <w:tab w:val="left" w:pos="284"/>
        </w:tabs>
        <w:rPr>
          <w:rFonts w:ascii="Times New Roman" w:hAnsi="Times New Roman"/>
          <w:b/>
          <w:lang w:val="lt-LT"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C06C09" w:rsidRPr="009F54D2" w:rsidTr="00FC70FC">
        <w:tc>
          <w:tcPr>
            <w:tcW w:w="2267"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pPr>
              <w:jc w:val="center"/>
              <w:rPr>
                <w:rFonts w:ascii="Times New Roman" w:hAnsi="Times New Roman"/>
                <w:lang w:val="lt-LT" w:eastAsia="lt-LT"/>
              </w:rPr>
            </w:pPr>
            <w:r w:rsidRPr="009F54D2">
              <w:rPr>
                <w:rFonts w:ascii="Times New Roman" w:hAnsi="Times New Roman"/>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pPr>
              <w:jc w:val="center"/>
              <w:rPr>
                <w:rFonts w:ascii="Times New Roman" w:hAnsi="Times New Roman"/>
                <w:lang w:val="lt-LT" w:eastAsia="lt-LT"/>
              </w:rPr>
            </w:pPr>
            <w:r w:rsidRPr="009F54D2">
              <w:rPr>
                <w:rFonts w:ascii="Times New Roman" w:hAnsi="Times New Roman"/>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pPr>
              <w:jc w:val="center"/>
              <w:rPr>
                <w:rFonts w:ascii="Times New Roman" w:hAnsi="Times New Roman"/>
                <w:lang w:val="lt-LT" w:eastAsia="lt-LT"/>
              </w:rPr>
            </w:pPr>
            <w:r w:rsidRPr="009F54D2">
              <w:rPr>
                <w:rFonts w:ascii="Times New Roman" w:hAnsi="Times New Roman"/>
                <w:lang w:val="lt-LT" w:eastAsia="lt-LT"/>
              </w:rPr>
              <w:t xml:space="preserve">Rezultatų vertinimo rodikliai </w:t>
            </w:r>
            <w:r w:rsidRPr="009F54D2">
              <w:rPr>
                <w:rFonts w:ascii="Times New Roman" w:hAnsi="Times New Roman"/>
                <w:sz w:val="18"/>
                <w:szCs w:val="18"/>
                <w:lang w:val="lt-LT"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6C09" w:rsidRPr="009F54D2" w:rsidRDefault="00C06C09">
            <w:pPr>
              <w:jc w:val="center"/>
              <w:rPr>
                <w:rFonts w:ascii="Times New Roman" w:hAnsi="Times New Roman"/>
                <w:lang w:val="lt-LT" w:eastAsia="lt-LT"/>
              </w:rPr>
            </w:pPr>
            <w:r w:rsidRPr="009F54D2">
              <w:rPr>
                <w:rFonts w:ascii="Times New Roman" w:hAnsi="Times New Roman"/>
                <w:lang w:val="lt-LT" w:eastAsia="lt-LT"/>
              </w:rPr>
              <w:t>Pasiekti rezultatai ir jų rodikliai</w:t>
            </w:r>
          </w:p>
        </w:tc>
      </w:tr>
      <w:tr w:rsidR="00C06C09" w:rsidRPr="00AD0DB6" w:rsidTr="00FC70FC">
        <w:tc>
          <w:tcPr>
            <w:tcW w:w="2267" w:type="dxa"/>
            <w:tcBorders>
              <w:top w:val="single" w:sz="4" w:space="0" w:color="auto"/>
              <w:left w:val="single" w:sz="4" w:space="0" w:color="auto"/>
              <w:bottom w:val="single" w:sz="4" w:space="0" w:color="auto"/>
              <w:right w:val="single" w:sz="4" w:space="0" w:color="auto"/>
            </w:tcBorders>
            <w:vAlign w:val="center"/>
            <w:hideMark/>
          </w:tcPr>
          <w:p w:rsidR="00C06C09" w:rsidRPr="00AD0DB6" w:rsidRDefault="00C06C09">
            <w:pPr>
              <w:rPr>
                <w:rFonts w:ascii="Times New Roman" w:hAnsi="Times New Roman"/>
                <w:sz w:val="24"/>
                <w:szCs w:val="24"/>
                <w:lang w:val="lt-LT" w:eastAsia="lt-LT"/>
              </w:rPr>
            </w:pPr>
            <w:r w:rsidRPr="009F54D2">
              <w:rPr>
                <w:rFonts w:ascii="Times New Roman" w:hAnsi="Times New Roman"/>
                <w:sz w:val="24"/>
                <w:szCs w:val="24"/>
                <w:lang w:val="lt-LT" w:eastAsia="lt-LT"/>
              </w:rPr>
              <w:t>4.1.</w:t>
            </w:r>
            <w:r w:rsidR="00A73FA7">
              <w:rPr>
                <w:rFonts w:ascii="Times New Roman" w:hAnsi="Times New Roman"/>
                <w:sz w:val="24"/>
                <w:szCs w:val="24"/>
                <w:lang w:val="lt-LT"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06C09" w:rsidRPr="00AD0DB6" w:rsidRDefault="00C06C09">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06C09" w:rsidRPr="00AD0DB6" w:rsidRDefault="00C06C09">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06C09" w:rsidRPr="00AD0DB6" w:rsidRDefault="00C06C09">
            <w:pPr>
              <w:rPr>
                <w:rFonts w:ascii="Times New Roman" w:hAnsi="Times New Roman"/>
                <w:sz w:val="24"/>
                <w:szCs w:val="24"/>
                <w:lang w:val="lt-LT" w:eastAsia="lt-LT"/>
              </w:rPr>
            </w:pPr>
          </w:p>
        </w:tc>
      </w:tr>
    </w:tbl>
    <w:p w:rsidR="00C06C09" w:rsidRDefault="00C06C09" w:rsidP="00C06C09">
      <w:pPr>
        <w:jc w:val="center"/>
        <w:rPr>
          <w:rFonts w:ascii="Times New Roman" w:hAnsi="Times New Roman"/>
          <w:lang w:val="lt-LT" w:eastAsia="lt-LT"/>
        </w:rPr>
      </w:pPr>
    </w:p>
    <w:p w:rsidR="00547ADD" w:rsidRDefault="00547ADD" w:rsidP="00C06C09">
      <w:pPr>
        <w:jc w:val="center"/>
        <w:rPr>
          <w:rFonts w:ascii="Times New Roman" w:hAnsi="Times New Roman"/>
          <w:lang w:val="lt-LT" w:eastAsia="lt-LT"/>
        </w:rPr>
      </w:pPr>
    </w:p>
    <w:p w:rsidR="00547ADD" w:rsidRDefault="00547ADD" w:rsidP="00C06C09">
      <w:pPr>
        <w:jc w:val="center"/>
        <w:rPr>
          <w:rFonts w:ascii="Times New Roman" w:hAnsi="Times New Roman"/>
          <w:lang w:val="lt-LT" w:eastAsia="lt-LT"/>
        </w:rPr>
      </w:pPr>
    </w:p>
    <w:p w:rsidR="00547ADD" w:rsidRDefault="00547ADD" w:rsidP="00C06C09">
      <w:pPr>
        <w:jc w:val="center"/>
        <w:rPr>
          <w:rFonts w:ascii="Times New Roman" w:hAnsi="Times New Roman"/>
          <w:lang w:val="lt-LT" w:eastAsia="lt-LT"/>
        </w:rPr>
      </w:pPr>
    </w:p>
    <w:p w:rsidR="00547ADD" w:rsidRDefault="00547ADD" w:rsidP="00C06C09">
      <w:pPr>
        <w:jc w:val="center"/>
        <w:rPr>
          <w:rFonts w:ascii="Times New Roman" w:hAnsi="Times New Roman"/>
          <w:lang w:val="lt-LT" w:eastAsia="lt-LT"/>
        </w:rPr>
      </w:pPr>
    </w:p>
    <w:p w:rsidR="00A5436C" w:rsidRPr="009F54D2" w:rsidRDefault="00A5436C" w:rsidP="00C06C09">
      <w:pPr>
        <w:jc w:val="center"/>
        <w:rPr>
          <w:rFonts w:ascii="Times New Roman" w:hAnsi="Times New Roman"/>
          <w:b/>
          <w:sz w:val="24"/>
          <w:szCs w:val="24"/>
          <w:lang w:val="lt-LT" w:eastAsia="lt-LT"/>
        </w:rPr>
      </w:pPr>
      <w:r w:rsidRPr="009F54D2">
        <w:rPr>
          <w:rFonts w:ascii="Times New Roman" w:hAnsi="Times New Roman"/>
          <w:b/>
          <w:sz w:val="24"/>
          <w:szCs w:val="24"/>
          <w:lang w:val="lt-LT" w:eastAsia="lt-LT"/>
        </w:rPr>
        <w:lastRenderedPageBreak/>
        <w:t>III SKYRIUS</w:t>
      </w:r>
    </w:p>
    <w:p w:rsidR="00301878" w:rsidRPr="009F54D2" w:rsidRDefault="00301878" w:rsidP="00301878">
      <w:pPr>
        <w:jc w:val="center"/>
        <w:rPr>
          <w:b/>
          <w:sz w:val="24"/>
          <w:szCs w:val="24"/>
          <w:lang w:val="lt-LT"/>
        </w:rPr>
      </w:pPr>
      <w:r w:rsidRPr="009F54D2">
        <w:rPr>
          <w:b/>
          <w:sz w:val="24"/>
          <w:szCs w:val="24"/>
          <w:lang w:val="lt-LT"/>
        </w:rPr>
        <w:t>GEBĖJIMŲ ATLIKTI PAREIGYBĖS APRAŠYME NUSTATYTAS FUNKCIJAS VERTINIMAS</w:t>
      </w:r>
    </w:p>
    <w:p w:rsidR="00301878" w:rsidRPr="009F54D2" w:rsidRDefault="00301878" w:rsidP="00301878">
      <w:pPr>
        <w:jc w:val="center"/>
        <w:rPr>
          <w:sz w:val="24"/>
          <w:szCs w:val="24"/>
          <w:lang w:val="lt-LT"/>
        </w:rPr>
      </w:pPr>
    </w:p>
    <w:p w:rsidR="00301878" w:rsidRPr="009F54D2" w:rsidRDefault="00301878" w:rsidP="00301878">
      <w:pPr>
        <w:rPr>
          <w:b/>
          <w:sz w:val="24"/>
          <w:szCs w:val="24"/>
          <w:lang w:val="lt-LT"/>
        </w:rPr>
      </w:pPr>
      <w:r w:rsidRPr="009F54D2">
        <w:rPr>
          <w:b/>
          <w:sz w:val="24"/>
          <w:szCs w:val="24"/>
          <w:lang w:val="lt-LT"/>
        </w:rPr>
        <w:t>5. Gebėjimų atlikti pareigybės aprašyme nustatytas funkcijas vertinimas</w:t>
      </w:r>
    </w:p>
    <w:p w:rsidR="00301878" w:rsidRDefault="00301878" w:rsidP="00301878">
      <w:pPr>
        <w:tabs>
          <w:tab w:val="left" w:pos="284"/>
        </w:tabs>
        <w:jc w:val="both"/>
        <w:rPr>
          <w:lang w:val="lt-LT" w:eastAsia="lt-LT"/>
        </w:rPr>
      </w:pPr>
      <w:r w:rsidRPr="009F54D2">
        <w:rPr>
          <w:lang w:val="lt-LT" w:eastAsia="lt-LT"/>
        </w:rPr>
        <w:t>(pildoma, aptariant ataskaitą)</w:t>
      </w:r>
    </w:p>
    <w:p w:rsidR="00547ADD" w:rsidRPr="009F54D2" w:rsidRDefault="00547ADD" w:rsidP="00301878">
      <w:pPr>
        <w:tabs>
          <w:tab w:val="left" w:pos="284"/>
        </w:tabs>
        <w:jc w:val="both"/>
        <w:rPr>
          <w:lang w:val="lt-LT" w:eastAsia="lt-LT"/>
        </w:rPr>
      </w:pPr>
    </w:p>
    <w:tbl>
      <w:tblPr>
        <w:tblW w:w="9385" w:type="dxa"/>
        <w:tblInd w:w="108" w:type="dxa"/>
        <w:tblCellMar>
          <w:left w:w="10" w:type="dxa"/>
          <w:right w:w="10" w:type="dxa"/>
        </w:tblCellMar>
        <w:tblLook w:val="04A0" w:firstRow="1" w:lastRow="0" w:firstColumn="1" w:lastColumn="0" w:noHBand="0" w:noVBand="1"/>
      </w:tblPr>
      <w:tblGrid>
        <w:gridCol w:w="6408"/>
        <w:gridCol w:w="2977"/>
      </w:tblGrid>
      <w:tr w:rsidR="00301878" w:rsidRPr="009F54D2"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9F54D2" w:rsidRDefault="00301878" w:rsidP="004531E0">
            <w:pPr>
              <w:jc w:val="center"/>
              <w:rPr>
                <w:lang w:val="lt-LT"/>
              </w:rPr>
            </w:pPr>
            <w:r w:rsidRPr="009F54D2">
              <w:rPr>
                <w:lang w:val="lt-LT"/>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9F54D2" w:rsidRDefault="00301878" w:rsidP="004531E0">
            <w:pPr>
              <w:jc w:val="center"/>
              <w:rPr>
                <w:lang w:val="lt-LT"/>
              </w:rPr>
            </w:pPr>
            <w:r w:rsidRPr="009F54D2">
              <w:rPr>
                <w:lang w:val="lt-LT"/>
              </w:rPr>
              <w:t>Pažymimas atitinkamas langelis:</w:t>
            </w:r>
          </w:p>
          <w:p w:rsidR="00301878" w:rsidRPr="009F54D2" w:rsidRDefault="00301878" w:rsidP="004531E0">
            <w:pPr>
              <w:jc w:val="center"/>
              <w:rPr>
                <w:b/>
                <w:lang w:val="lt-LT"/>
              </w:rPr>
            </w:pPr>
            <w:r w:rsidRPr="009F54D2">
              <w:rPr>
                <w:lang w:val="lt-LT"/>
              </w:rPr>
              <w:t>1 – nepatenkinamai;</w:t>
            </w:r>
          </w:p>
          <w:p w:rsidR="00301878" w:rsidRPr="009F54D2" w:rsidRDefault="00301878" w:rsidP="004531E0">
            <w:pPr>
              <w:jc w:val="center"/>
              <w:rPr>
                <w:lang w:val="lt-LT"/>
              </w:rPr>
            </w:pPr>
            <w:r w:rsidRPr="009F54D2">
              <w:rPr>
                <w:lang w:val="lt-LT"/>
              </w:rPr>
              <w:t>2 – patenkinamai;</w:t>
            </w:r>
          </w:p>
          <w:p w:rsidR="00301878" w:rsidRPr="009F54D2" w:rsidRDefault="00301878" w:rsidP="004531E0">
            <w:pPr>
              <w:jc w:val="center"/>
              <w:rPr>
                <w:b/>
                <w:lang w:val="lt-LT"/>
              </w:rPr>
            </w:pPr>
            <w:r w:rsidRPr="009F54D2">
              <w:rPr>
                <w:lang w:val="lt-LT"/>
              </w:rPr>
              <w:t>3 – gerai;</w:t>
            </w:r>
          </w:p>
          <w:p w:rsidR="00301878" w:rsidRPr="009F54D2" w:rsidRDefault="00301878" w:rsidP="004531E0">
            <w:pPr>
              <w:jc w:val="center"/>
              <w:rPr>
                <w:lang w:val="lt-LT"/>
              </w:rPr>
            </w:pPr>
            <w:r w:rsidRPr="009F54D2">
              <w:rPr>
                <w:lang w:val="lt-LT"/>
              </w:rPr>
              <w:t>4 – labai gerai</w:t>
            </w:r>
          </w:p>
        </w:tc>
      </w:tr>
      <w:tr w:rsidR="00301878" w:rsidRPr="0086363E"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jc w:val="both"/>
              <w:rPr>
                <w:sz w:val="22"/>
                <w:szCs w:val="22"/>
                <w:lang w:val="lt-LT"/>
              </w:rPr>
            </w:pPr>
            <w:r w:rsidRPr="0086363E">
              <w:rPr>
                <w:sz w:val="22"/>
                <w:szCs w:val="22"/>
                <w:lang w:val="lt-LT"/>
              </w:rPr>
              <w:t>5.1. Informacijos ir situacijos valdymas atliekant funkcijas</w:t>
            </w:r>
            <w:r w:rsidRPr="0086363E">
              <w:rPr>
                <w:b/>
                <w:sz w:val="22"/>
                <w:szCs w:val="22"/>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rPr>
                <w:sz w:val="22"/>
                <w:szCs w:val="22"/>
                <w:lang w:val="lt-LT"/>
              </w:rPr>
            </w:pPr>
            <w:r w:rsidRPr="0086363E">
              <w:rPr>
                <w:sz w:val="22"/>
                <w:szCs w:val="22"/>
                <w:lang w:val="lt-LT"/>
              </w:rPr>
              <w:t>1□      2□       3□       4□</w:t>
            </w:r>
          </w:p>
        </w:tc>
      </w:tr>
      <w:tr w:rsidR="00301878" w:rsidRPr="0086363E"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jc w:val="both"/>
              <w:rPr>
                <w:sz w:val="22"/>
                <w:szCs w:val="22"/>
                <w:lang w:val="lt-LT"/>
              </w:rPr>
            </w:pPr>
            <w:r w:rsidRPr="0086363E">
              <w:rPr>
                <w:sz w:val="22"/>
                <w:szCs w:val="22"/>
                <w:lang w:val="lt-LT"/>
              </w:rPr>
              <w:t>5.2. Išteklių (žmogiškųjų, laiko ir materialinių) paskirstymas</w:t>
            </w:r>
            <w:r w:rsidRPr="0086363E">
              <w:rPr>
                <w:b/>
                <w:sz w:val="22"/>
                <w:szCs w:val="22"/>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tabs>
                <w:tab w:val="left" w:pos="690"/>
              </w:tabs>
              <w:ind w:hanging="19"/>
              <w:rPr>
                <w:sz w:val="22"/>
                <w:szCs w:val="22"/>
                <w:lang w:val="lt-LT"/>
              </w:rPr>
            </w:pPr>
            <w:r w:rsidRPr="0086363E">
              <w:rPr>
                <w:sz w:val="22"/>
                <w:szCs w:val="22"/>
                <w:lang w:val="lt-LT"/>
              </w:rPr>
              <w:t>1□      2□       3□       4□</w:t>
            </w:r>
          </w:p>
        </w:tc>
      </w:tr>
      <w:tr w:rsidR="00301878" w:rsidRPr="0086363E"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jc w:val="both"/>
              <w:rPr>
                <w:sz w:val="22"/>
                <w:szCs w:val="22"/>
                <w:lang w:val="lt-LT"/>
              </w:rPr>
            </w:pPr>
            <w:r w:rsidRPr="0086363E">
              <w:rPr>
                <w:sz w:val="22"/>
                <w:szCs w:val="22"/>
                <w:lang w:val="lt-LT"/>
              </w:rPr>
              <w:t>5.3. Lyderystės ir vadovavimo efektyvumas</w:t>
            </w:r>
            <w:r w:rsidRPr="0086363E">
              <w:rPr>
                <w:b/>
                <w:sz w:val="22"/>
                <w:szCs w:val="22"/>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86363E" w:rsidRDefault="00301878" w:rsidP="004531E0">
            <w:pPr>
              <w:rPr>
                <w:sz w:val="22"/>
                <w:szCs w:val="22"/>
                <w:lang w:val="lt-LT"/>
              </w:rPr>
            </w:pPr>
            <w:r w:rsidRPr="0086363E">
              <w:rPr>
                <w:sz w:val="22"/>
                <w:szCs w:val="22"/>
                <w:lang w:val="lt-LT"/>
              </w:rPr>
              <w:t>1□      2□       3□       4□</w:t>
            </w:r>
          </w:p>
        </w:tc>
      </w:tr>
      <w:tr w:rsidR="00301878" w:rsidRPr="0086363E"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1878" w:rsidRPr="0086363E" w:rsidRDefault="00301878" w:rsidP="004531E0">
            <w:pPr>
              <w:jc w:val="both"/>
              <w:rPr>
                <w:sz w:val="22"/>
                <w:szCs w:val="22"/>
                <w:lang w:val="lt-LT"/>
              </w:rPr>
            </w:pPr>
            <w:r w:rsidRPr="0086363E">
              <w:rPr>
                <w:sz w:val="22"/>
                <w:szCs w:val="22"/>
                <w:lang w:val="lt-LT"/>
              </w:rPr>
              <w:t>5.4. Ž</w:t>
            </w:r>
            <w:r w:rsidRPr="0086363E">
              <w:rPr>
                <w:color w:val="000000"/>
                <w:sz w:val="22"/>
                <w:szCs w:val="22"/>
                <w:lang w:val="lt-LT"/>
              </w:rPr>
              <w:t>inių, gebėjimų ir įgūdžių panaudojimas, atliekant funkcijas ir siekiant rezultatų</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1878" w:rsidRPr="0086363E" w:rsidRDefault="00301878" w:rsidP="004531E0">
            <w:pPr>
              <w:rPr>
                <w:sz w:val="22"/>
                <w:szCs w:val="22"/>
                <w:lang w:val="lt-LT"/>
              </w:rPr>
            </w:pPr>
            <w:r w:rsidRPr="0086363E">
              <w:rPr>
                <w:sz w:val="22"/>
                <w:szCs w:val="22"/>
                <w:lang w:val="lt-LT"/>
              </w:rPr>
              <w:t>1□      2□       3□       4□</w:t>
            </w:r>
          </w:p>
        </w:tc>
      </w:tr>
      <w:tr w:rsidR="00301878" w:rsidRPr="00301878"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1878" w:rsidRPr="0086363E" w:rsidRDefault="00301878" w:rsidP="004531E0">
            <w:pPr>
              <w:rPr>
                <w:sz w:val="22"/>
                <w:szCs w:val="22"/>
                <w:lang w:val="lt-LT"/>
              </w:rPr>
            </w:pPr>
            <w:r w:rsidRPr="0086363E">
              <w:rPr>
                <w:sz w:val="22"/>
                <w:szCs w:val="22"/>
                <w:lang w:val="lt-LT"/>
              </w:rPr>
              <w:t>5.5. Bendras įvertinimas (pažymimas vidurkis)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1878" w:rsidRPr="00301878" w:rsidRDefault="00301878" w:rsidP="004531E0">
            <w:pPr>
              <w:rPr>
                <w:sz w:val="22"/>
                <w:szCs w:val="22"/>
                <w:lang w:val="lt-LT"/>
              </w:rPr>
            </w:pPr>
            <w:r w:rsidRPr="0086363E">
              <w:rPr>
                <w:sz w:val="22"/>
                <w:szCs w:val="22"/>
                <w:lang w:val="lt-LT"/>
              </w:rPr>
              <w:t>1□      2□       3□       4□</w:t>
            </w:r>
          </w:p>
        </w:tc>
      </w:tr>
    </w:tbl>
    <w:p w:rsidR="00A5436C" w:rsidRPr="00301878" w:rsidRDefault="00A5436C" w:rsidP="00C06C09">
      <w:pPr>
        <w:jc w:val="center"/>
        <w:rPr>
          <w:rFonts w:ascii="Times New Roman" w:hAnsi="Times New Roman"/>
          <w:lang w:val="lt-LT" w:eastAsia="lt-LT"/>
        </w:rPr>
      </w:pPr>
    </w:p>
    <w:p w:rsidR="00C06C09" w:rsidRPr="00FE03DF" w:rsidRDefault="004A30D5" w:rsidP="00C06C09">
      <w:pPr>
        <w:jc w:val="center"/>
        <w:rPr>
          <w:rFonts w:ascii="Times New Roman" w:hAnsi="Times New Roman"/>
          <w:b/>
          <w:sz w:val="24"/>
          <w:szCs w:val="24"/>
          <w:lang w:val="lt-LT" w:eastAsia="lt-LT"/>
        </w:rPr>
      </w:pPr>
      <w:r w:rsidRPr="00FE03DF">
        <w:rPr>
          <w:rFonts w:ascii="Times New Roman" w:hAnsi="Times New Roman"/>
          <w:b/>
          <w:sz w:val="24"/>
          <w:szCs w:val="24"/>
          <w:lang w:val="lt-LT" w:eastAsia="lt-LT"/>
        </w:rPr>
        <w:t>IV</w:t>
      </w:r>
      <w:r w:rsidR="00C06C09" w:rsidRPr="00FE03DF">
        <w:rPr>
          <w:rFonts w:ascii="Times New Roman" w:hAnsi="Times New Roman"/>
          <w:b/>
          <w:sz w:val="24"/>
          <w:szCs w:val="24"/>
          <w:lang w:val="lt-LT" w:eastAsia="lt-LT"/>
        </w:rPr>
        <w:t xml:space="preserve"> SKYRIUS</w:t>
      </w:r>
    </w:p>
    <w:p w:rsidR="00C06C09" w:rsidRPr="00FE03DF" w:rsidRDefault="00C06C09" w:rsidP="00C06C09">
      <w:pPr>
        <w:jc w:val="center"/>
        <w:rPr>
          <w:rFonts w:ascii="Times New Roman" w:hAnsi="Times New Roman"/>
          <w:b/>
          <w:sz w:val="24"/>
          <w:szCs w:val="24"/>
          <w:lang w:val="lt-LT" w:eastAsia="lt-LT"/>
        </w:rPr>
      </w:pPr>
      <w:r w:rsidRPr="00FE03DF">
        <w:rPr>
          <w:rFonts w:ascii="Times New Roman" w:hAnsi="Times New Roman"/>
          <w:b/>
          <w:sz w:val="24"/>
          <w:szCs w:val="24"/>
          <w:lang w:val="lt-LT" w:eastAsia="lt-LT"/>
        </w:rPr>
        <w:t>PASIEKTŲ REZULTATŲ VYKDANT UŽDUOTIS ĮSIVERTINIMAS IR KOMPETENCIJŲ TOBULINIMAS</w:t>
      </w:r>
    </w:p>
    <w:p w:rsidR="00C06C09" w:rsidRPr="00FE03DF" w:rsidRDefault="00C06C09" w:rsidP="00C06C09">
      <w:pPr>
        <w:jc w:val="center"/>
        <w:rPr>
          <w:rFonts w:ascii="Times New Roman" w:hAnsi="Times New Roman"/>
          <w:b/>
          <w:sz w:val="22"/>
          <w:szCs w:val="22"/>
          <w:lang w:val="lt-LT" w:eastAsia="lt-LT"/>
        </w:rPr>
      </w:pPr>
    </w:p>
    <w:p w:rsidR="00C06C09" w:rsidRDefault="004A30D5" w:rsidP="00C06C09">
      <w:pPr>
        <w:ind w:left="360" w:hanging="360"/>
        <w:rPr>
          <w:rFonts w:ascii="Times New Roman" w:hAnsi="Times New Roman"/>
          <w:b/>
          <w:sz w:val="24"/>
          <w:szCs w:val="24"/>
          <w:lang w:val="lt-LT" w:eastAsia="lt-LT"/>
        </w:rPr>
      </w:pPr>
      <w:r w:rsidRPr="00FE03DF">
        <w:rPr>
          <w:rFonts w:ascii="Times New Roman" w:hAnsi="Times New Roman"/>
          <w:b/>
          <w:sz w:val="24"/>
          <w:szCs w:val="24"/>
          <w:lang w:val="lt-LT" w:eastAsia="lt-LT"/>
        </w:rPr>
        <w:t xml:space="preserve">6. </w:t>
      </w:r>
      <w:r w:rsidR="00C06C09" w:rsidRPr="00FE03DF">
        <w:rPr>
          <w:rFonts w:ascii="Times New Roman" w:hAnsi="Times New Roman"/>
          <w:b/>
          <w:sz w:val="24"/>
          <w:szCs w:val="24"/>
          <w:lang w:val="lt-LT" w:eastAsia="lt-LT"/>
        </w:rPr>
        <w:t>Pasiektų rezultatų vykdant užduotis įsivertinimas</w:t>
      </w:r>
    </w:p>
    <w:p w:rsidR="00547ADD" w:rsidRPr="00FE03DF" w:rsidRDefault="00547ADD" w:rsidP="00C06C09">
      <w:pPr>
        <w:ind w:left="360" w:hanging="360"/>
        <w:rPr>
          <w:rFonts w:ascii="Times New Roman" w:hAnsi="Times New Roman"/>
          <w:b/>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06C09" w:rsidRPr="00FE03DF"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pPr>
              <w:jc w:val="center"/>
              <w:rPr>
                <w:rFonts w:ascii="Times New Roman" w:hAnsi="Times New Roman"/>
                <w:lang w:val="lt-LT" w:eastAsia="lt-LT"/>
              </w:rPr>
            </w:pPr>
            <w:r w:rsidRPr="00FE03DF">
              <w:rPr>
                <w:rFonts w:ascii="Times New Roman" w:hAnsi="Times New Roman"/>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pPr>
              <w:jc w:val="center"/>
              <w:rPr>
                <w:rFonts w:ascii="Times New Roman" w:hAnsi="Times New Roman"/>
                <w:lang w:val="lt-LT" w:eastAsia="lt-LT"/>
              </w:rPr>
            </w:pPr>
            <w:r w:rsidRPr="00FE03DF">
              <w:rPr>
                <w:rFonts w:ascii="Times New Roman" w:hAnsi="Times New Roman"/>
                <w:lang w:val="lt-LT" w:eastAsia="lt-LT"/>
              </w:rPr>
              <w:t>Pažymimas atitinkamas langelis</w:t>
            </w:r>
          </w:p>
        </w:tc>
      </w:tr>
      <w:tr w:rsidR="00C06C09" w:rsidRPr="00FE03DF"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104EA0">
            <w:pPr>
              <w:rPr>
                <w:rFonts w:ascii="Times New Roman" w:hAnsi="Times New Roman"/>
                <w:sz w:val="22"/>
                <w:szCs w:val="22"/>
                <w:lang w:val="lt-LT" w:eastAsia="lt-LT"/>
              </w:rPr>
            </w:pPr>
            <w:r w:rsidRPr="00FE03DF">
              <w:rPr>
                <w:rFonts w:ascii="Times New Roman" w:hAnsi="Times New Roman"/>
                <w:sz w:val="22"/>
                <w:szCs w:val="22"/>
                <w:lang w:val="lt-LT" w:eastAsia="lt-LT"/>
              </w:rPr>
              <w:t>6</w:t>
            </w:r>
            <w:r w:rsidR="00C06C09" w:rsidRPr="00FE03DF">
              <w:rPr>
                <w:rFonts w:ascii="Times New Roman" w:hAnsi="Times New Roman"/>
                <w:sz w:val="22"/>
                <w:szCs w:val="22"/>
                <w:lang w:val="lt-LT" w:eastAsia="lt-LT"/>
              </w:rPr>
              <w:t>.1.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rsidP="00B35E95">
            <w:pPr>
              <w:ind w:right="340"/>
              <w:jc w:val="right"/>
              <w:rPr>
                <w:rFonts w:ascii="Times New Roman" w:hAnsi="Times New Roman"/>
                <w:sz w:val="22"/>
                <w:szCs w:val="22"/>
                <w:lang w:val="lt-LT" w:eastAsia="lt-LT"/>
              </w:rPr>
            </w:pPr>
            <w:r w:rsidRPr="00FE03DF">
              <w:rPr>
                <w:rFonts w:ascii="Times New Roman" w:hAnsi="Times New Roman"/>
                <w:sz w:val="22"/>
                <w:szCs w:val="22"/>
                <w:lang w:val="lt-LT" w:eastAsia="lt-LT"/>
              </w:rPr>
              <w:t xml:space="preserve">Labai gerai </w:t>
            </w:r>
            <w:r w:rsidR="00B35E95" w:rsidRPr="00FE03DF">
              <w:rPr>
                <w:rFonts w:ascii="Times New Roman" w:eastAsia="MS Gothic" w:hAnsi="Times New Roman"/>
                <w:b/>
                <w:sz w:val="22"/>
                <w:szCs w:val="22"/>
                <w:bdr w:val="single" w:sz="4" w:space="0" w:color="auto"/>
                <w:lang w:val="lt-LT" w:eastAsia="lt-LT"/>
              </w:rPr>
              <w:t>X</w:t>
            </w:r>
          </w:p>
        </w:tc>
      </w:tr>
      <w:tr w:rsidR="00C06C09" w:rsidRPr="00FE03DF"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104EA0">
            <w:pPr>
              <w:rPr>
                <w:rFonts w:ascii="Times New Roman" w:hAnsi="Times New Roman"/>
                <w:sz w:val="22"/>
                <w:szCs w:val="22"/>
                <w:lang w:val="lt-LT" w:eastAsia="lt-LT"/>
              </w:rPr>
            </w:pPr>
            <w:r w:rsidRPr="00FE03DF">
              <w:rPr>
                <w:rFonts w:ascii="Times New Roman" w:hAnsi="Times New Roman"/>
                <w:sz w:val="22"/>
                <w:szCs w:val="22"/>
                <w:lang w:val="lt-LT" w:eastAsia="lt-LT"/>
              </w:rPr>
              <w:t>6</w:t>
            </w:r>
            <w:r w:rsidR="00C06C09" w:rsidRPr="00FE03DF">
              <w:rPr>
                <w:rFonts w:ascii="Times New Roman" w:hAnsi="Times New Roman"/>
                <w:sz w:val="22"/>
                <w:szCs w:val="22"/>
                <w:lang w:val="lt-LT" w:eastAsia="lt-LT"/>
              </w:rPr>
              <w:t>.2.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rsidP="00B35E95">
            <w:pPr>
              <w:ind w:right="340"/>
              <w:jc w:val="right"/>
              <w:rPr>
                <w:rFonts w:ascii="Times New Roman" w:hAnsi="Times New Roman"/>
                <w:sz w:val="22"/>
                <w:szCs w:val="22"/>
                <w:lang w:val="lt-LT" w:eastAsia="lt-LT"/>
              </w:rPr>
            </w:pPr>
            <w:r w:rsidRPr="00FE03DF">
              <w:rPr>
                <w:rFonts w:ascii="Times New Roman" w:hAnsi="Times New Roman"/>
                <w:sz w:val="22"/>
                <w:szCs w:val="22"/>
                <w:lang w:val="lt-LT" w:eastAsia="lt-LT"/>
              </w:rPr>
              <w:t xml:space="preserve">Gerai </w:t>
            </w:r>
            <w:r w:rsidR="00B35E95" w:rsidRPr="00B35E95">
              <w:rPr>
                <w:rFonts w:ascii="Segoe UI Symbol" w:hAnsi="Segoe UI Symbol" w:cs="Segoe UI Symbol"/>
                <w:sz w:val="22"/>
                <w:szCs w:val="22"/>
                <w:lang w:val="lt-LT" w:eastAsia="lt-LT"/>
              </w:rPr>
              <w:t>☐</w:t>
            </w:r>
          </w:p>
        </w:tc>
      </w:tr>
      <w:tr w:rsidR="00C06C09" w:rsidRPr="00FE03DF"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104EA0">
            <w:pPr>
              <w:rPr>
                <w:rFonts w:ascii="Times New Roman" w:hAnsi="Times New Roman"/>
                <w:sz w:val="22"/>
                <w:szCs w:val="22"/>
                <w:lang w:val="lt-LT" w:eastAsia="lt-LT"/>
              </w:rPr>
            </w:pPr>
            <w:r w:rsidRPr="00FE03DF">
              <w:rPr>
                <w:rFonts w:ascii="Times New Roman" w:hAnsi="Times New Roman"/>
                <w:sz w:val="22"/>
                <w:szCs w:val="22"/>
                <w:lang w:val="lt-LT" w:eastAsia="lt-LT"/>
              </w:rPr>
              <w:t>6</w:t>
            </w:r>
            <w:r w:rsidR="00C06C09" w:rsidRPr="00FE03DF">
              <w:rPr>
                <w:rFonts w:ascii="Times New Roman" w:hAnsi="Times New Roman"/>
                <w:sz w:val="22"/>
                <w:szCs w:val="22"/>
                <w:lang w:val="lt-LT" w:eastAsia="lt-LT"/>
              </w:rPr>
              <w:t>.3.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pPr>
              <w:ind w:right="340"/>
              <w:jc w:val="right"/>
              <w:rPr>
                <w:rFonts w:ascii="Times New Roman" w:hAnsi="Times New Roman"/>
                <w:sz w:val="22"/>
                <w:szCs w:val="22"/>
                <w:lang w:val="lt-LT" w:eastAsia="lt-LT"/>
              </w:rPr>
            </w:pPr>
            <w:r w:rsidRPr="00FE03DF">
              <w:rPr>
                <w:rFonts w:ascii="Times New Roman" w:hAnsi="Times New Roman"/>
                <w:sz w:val="22"/>
                <w:szCs w:val="22"/>
                <w:lang w:val="lt-LT" w:eastAsia="lt-LT"/>
              </w:rPr>
              <w:t xml:space="preserve">Patenkinamai </w:t>
            </w:r>
            <w:r w:rsidRPr="00FE03DF">
              <w:rPr>
                <w:rFonts w:ascii="Segoe UI Symbol" w:eastAsia="MS Gothic" w:hAnsi="Segoe UI Symbol" w:cs="Segoe UI Symbol"/>
                <w:sz w:val="22"/>
                <w:szCs w:val="22"/>
                <w:lang w:val="lt-LT" w:eastAsia="lt-LT"/>
              </w:rPr>
              <w:t>☐</w:t>
            </w:r>
          </w:p>
        </w:tc>
      </w:tr>
      <w:tr w:rsidR="00C06C09" w:rsidRPr="00FE03DF"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104EA0">
            <w:pPr>
              <w:rPr>
                <w:rFonts w:ascii="Times New Roman" w:hAnsi="Times New Roman"/>
                <w:sz w:val="22"/>
                <w:szCs w:val="22"/>
                <w:lang w:val="lt-LT" w:eastAsia="lt-LT"/>
              </w:rPr>
            </w:pPr>
            <w:r w:rsidRPr="00FE03DF">
              <w:rPr>
                <w:rFonts w:ascii="Times New Roman" w:hAnsi="Times New Roman"/>
                <w:sz w:val="22"/>
                <w:szCs w:val="22"/>
                <w:lang w:val="lt-LT" w:eastAsia="lt-LT"/>
              </w:rPr>
              <w:t>6</w:t>
            </w:r>
            <w:r w:rsidR="00C06C09" w:rsidRPr="00FE03DF">
              <w:rPr>
                <w:rFonts w:ascii="Times New Roman" w:hAnsi="Times New Roman"/>
                <w:sz w:val="22"/>
                <w:szCs w:val="22"/>
                <w:lang w:val="lt-LT" w:eastAsia="lt-LT"/>
              </w:rPr>
              <w:t>.4.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6C09" w:rsidRPr="00FE03DF" w:rsidRDefault="00C06C09">
            <w:pPr>
              <w:ind w:right="340"/>
              <w:jc w:val="right"/>
              <w:rPr>
                <w:rFonts w:ascii="Times New Roman" w:hAnsi="Times New Roman"/>
                <w:sz w:val="22"/>
                <w:szCs w:val="22"/>
                <w:lang w:val="lt-LT" w:eastAsia="lt-LT"/>
              </w:rPr>
            </w:pPr>
            <w:r w:rsidRPr="00FE03DF">
              <w:rPr>
                <w:rFonts w:ascii="Times New Roman" w:hAnsi="Times New Roman"/>
                <w:sz w:val="22"/>
                <w:szCs w:val="22"/>
                <w:lang w:val="lt-LT" w:eastAsia="lt-LT"/>
              </w:rPr>
              <w:t xml:space="preserve">Nepatenkinamai </w:t>
            </w:r>
            <w:r w:rsidRPr="00FE03DF">
              <w:rPr>
                <w:rFonts w:ascii="Segoe UI Symbol" w:eastAsia="MS Gothic" w:hAnsi="Segoe UI Symbol" w:cs="Segoe UI Symbol"/>
                <w:sz w:val="22"/>
                <w:szCs w:val="22"/>
                <w:lang w:val="lt-LT" w:eastAsia="lt-LT"/>
              </w:rPr>
              <w:t>☐</w:t>
            </w:r>
          </w:p>
        </w:tc>
      </w:tr>
    </w:tbl>
    <w:p w:rsidR="004B6B2A" w:rsidRPr="00FE03DF" w:rsidRDefault="004B6B2A" w:rsidP="00104EA0">
      <w:pPr>
        <w:rPr>
          <w:rFonts w:ascii="Times New Roman" w:hAnsi="Times New Roman"/>
          <w:sz w:val="24"/>
          <w:szCs w:val="24"/>
          <w:lang w:val="lt-LT" w:eastAsia="lt-LT"/>
        </w:rPr>
      </w:pPr>
    </w:p>
    <w:p w:rsidR="00C06C09" w:rsidRDefault="009B78E5" w:rsidP="00C06C09">
      <w:pPr>
        <w:tabs>
          <w:tab w:val="left" w:pos="284"/>
        </w:tabs>
        <w:jc w:val="both"/>
        <w:rPr>
          <w:rFonts w:ascii="Times New Roman" w:hAnsi="Times New Roman"/>
          <w:b/>
          <w:sz w:val="24"/>
          <w:szCs w:val="24"/>
          <w:lang w:val="lt-LT" w:eastAsia="lt-LT"/>
        </w:rPr>
      </w:pPr>
      <w:r w:rsidRPr="00FE03DF">
        <w:rPr>
          <w:rFonts w:ascii="Times New Roman" w:hAnsi="Times New Roman"/>
          <w:b/>
          <w:sz w:val="24"/>
          <w:szCs w:val="24"/>
          <w:lang w:val="lt-LT" w:eastAsia="lt-LT"/>
        </w:rPr>
        <w:t xml:space="preserve">7. </w:t>
      </w:r>
      <w:r w:rsidR="00C06C09" w:rsidRPr="00FE03DF">
        <w:rPr>
          <w:rFonts w:ascii="Times New Roman" w:hAnsi="Times New Roman"/>
          <w:b/>
          <w:sz w:val="24"/>
          <w:szCs w:val="24"/>
          <w:lang w:val="lt-LT" w:eastAsia="lt-LT"/>
        </w:rPr>
        <w:t>Kompetencijos, kurias norėtų tobulinti</w:t>
      </w:r>
    </w:p>
    <w:p w:rsidR="00547ADD" w:rsidRPr="00FE03DF" w:rsidRDefault="00547ADD" w:rsidP="00C06C09">
      <w:pPr>
        <w:tabs>
          <w:tab w:val="left" w:pos="284"/>
        </w:tabs>
        <w:jc w:val="both"/>
        <w:rPr>
          <w:rFonts w:ascii="Times New Roman" w:hAnsi="Times New Roman"/>
          <w:b/>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6C09" w:rsidRPr="00FE03DF" w:rsidTr="00857BA9">
        <w:trPr>
          <w:trHeight w:val="254"/>
        </w:trPr>
        <w:tc>
          <w:tcPr>
            <w:tcW w:w="9385" w:type="dxa"/>
            <w:tcBorders>
              <w:top w:val="single" w:sz="4" w:space="0" w:color="auto"/>
              <w:left w:val="single" w:sz="4" w:space="0" w:color="auto"/>
              <w:bottom w:val="single" w:sz="4" w:space="0" w:color="auto"/>
              <w:right w:val="single" w:sz="4" w:space="0" w:color="auto"/>
            </w:tcBorders>
            <w:hideMark/>
          </w:tcPr>
          <w:p w:rsidR="00C06C09" w:rsidRPr="00FE03DF" w:rsidRDefault="00104EA0" w:rsidP="00D5489C">
            <w:pPr>
              <w:overflowPunct/>
              <w:autoSpaceDE/>
              <w:autoSpaceDN/>
              <w:adjustRightInd/>
              <w:spacing w:after="120"/>
              <w:rPr>
                <w:rFonts w:ascii="Times New Roman" w:hAnsi="Times New Roman"/>
                <w:kern w:val="24"/>
                <w:sz w:val="24"/>
                <w:szCs w:val="24"/>
                <w:lang w:val="lt-LT"/>
              </w:rPr>
            </w:pPr>
            <w:r w:rsidRPr="00FE03DF">
              <w:rPr>
                <w:rFonts w:ascii="Times New Roman" w:hAnsi="Times New Roman"/>
                <w:sz w:val="24"/>
                <w:szCs w:val="24"/>
                <w:lang w:val="lt-LT" w:eastAsia="lt-LT"/>
              </w:rPr>
              <w:t>7</w:t>
            </w:r>
            <w:r w:rsidR="00C06C09" w:rsidRPr="00FE03DF">
              <w:rPr>
                <w:rFonts w:ascii="Times New Roman" w:hAnsi="Times New Roman"/>
                <w:sz w:val="24"/>
                <w:szCs w:val="24"/>
                <w:lang w:val="lt-LT" w:eastAsia="lt-LT"/>
              </w:rPr>
              <w:t>.1.</w:t>
            </w:r>
            <w:r w:rsidR="003D1A40" w:rsidRPr="00FE03DF">
              <w:rPr>
                <w:rFonts w:ascii="Times New Roman" w:hAnsi="Times New Roman"/>
                <w:b/>
                <w:sz w:val="24"/>
                <w:szCs w:val="24"/>
                <w:lang w:val="lt-LT"/>
              </w:rPr>
              <w:t xml:space="preserve"> </w:t>
            </w:r>
            <w:r w:rsidR="00D5489C" w:rsidRPr="00FE03DF">
              <w:rPr>
                <w:rFonts w:ascii="Times New Roman" w:hAnsi="Times New Roman"/>
                <w:sz w:val="24"/>
                <w:szCs w:val="24"/>
                <w:lang w:val="lt-LT"/>
              </w:rPr>
              <w:t>Strateginio mąstymo ir organizacijos tobulinimo kompetencija</w:t>
            </w:r>
          </w:p>
        </w:tc>
      </w:tr>
    </w:tbl>
    <w:p w:rsidR="00C06C09" w:rsidRPr="00FE03DF" w:rsidRDefault="00C06C09" w:rsidP="00C06C09">
      <w:pPr>
        <w:jc w:val="center"/>
        <w:rPr>
          <w:rFonts w:ascii="Times New Roman" w:hAnsi="Times New Roman"/>
          <w:b/>
          <w:sz w:val="24"/>
          <w:szCs w:val="24"/>
          <w:lang w:val="lt-LT" w:eastAsia="lt-LT"/>
        </w:rPr>
      </w:pPr>
    </w:p>
    <w:p w:rsidR="00F071D0" w:rsidRPr="00FE03DF" w:rsidRDefault="00F071D0" w:rsidP="00F071D0">
      <w:pPr>
        <w:jc w:val="center"/>
        <w:rPr>
          <w:rFonts w:ascii="Times New Roman" w:hAnsi="Times New Roman"/>
          <w:b/>
          <w:sz w:val="24"/>
          <w:szCs w:val="24"/>
          <w:lang w:val="lt-LT" w:eastAsia="lt-LT"/>
        </w:rPr>
      </w:pPr>
      <w:r w:rsidRPr="00FE03DF">
        <w:rPr>
          <w:rFonts w:ascii="Times New Roman" w:hAnsi="Times New Roman"/>
          <w:b/>
          <w:sz w:val="24"/>
          <w:szCs w:val="24"/>
          <w:lang w:val="lt-LT" w:eastAsia="lt-LT"/>
        </w:rPr>
        <w:t>V SKYRIUS</w:t>
      </w:r>
    </w:p>
    <w:p w:rsidR="00F071D0" w:rsidRPr="00FE03DF" w:rsidRDefault="00F071D0" w:rsidP="00F071D0">
      <w:pPr>
        <w:jc w:val="center"/>
        <w:rPr>
          <w:rFonts w:ascii="Times New Roman" w:hAnsi="Times New Roman"/>
          <w:b/>
          <w:sz w:val="24"/>
          <w:szCs w:val="24"/>
          <w:lang w:val="lt-LT" w:eastAsia="lt-LT"/>
        </w:rPr>
      </w:pPr>
      <w:r w:rsidRPr="00FE03DF">
        <w:rPr>
          <w:rFonts w:ascii="Times New Roman" w:hAnsi="Times New Roman"/>
          <w:b/>
          <w:sz w:val="24"/>
          <w:szCs w:val="24"/>
          <w:lang w:val="lt-LT" w:eastAsia="lt-LT"/>
        </w:rPr>
        <w:t>KITŲ METŲ VEIKLOS UŽDUOTYS, REZULTATAI IR RODIKLIAI</w:t>
      </w:r>
    </w:p>
    <w:p w:rsidR="00F071D0" w:rsidRPr="00FE03DF" w:rsidRDefault="00F071D0" w:rsidP="00F071D0">
      <w:pPr>
        <w:tabs>
          <w:tab w:val="left" w:pos="6237"/>
          <w:tab w:val="right" w:pos="8306"/>
        </w:tabs>
        <w:jc w:val="center"/>
        <w:rPr>
          <w:rFonts w:ascii="Times New Roman" w:hAnsi="Times New Roman"/>
          <w:color w:val="000000"/>
          <w:sz w:val="24"/>
          <w:szCs w:val="24"/>
          <w:lang w:val="lt-LT"/>
        </w:rPr>
      </w:pPr>
    </w:p>
    <w:p w:rsidR="00F071D0" w:rsidRPr="00FE03DF" w:rsidRDefault="00F071D0" w:rsidP="00F071D0">
      <w:pPr>
        <w:tabs>
          <w:tab w:val="left" w:pos="284"/>
        </w:tabs>
        <w:rPr>
          <w:rFonts w:ascii="Times New Roman" w:hAnsi="Times New Roman"/>
          <w:b/>
          <w:sz w:val="24"/>
          <w:szCs w:val="24"/>
          <w:lang w:val="lt-LT" w:eastAsia="lt-LT"/>
        </w:rPr>
      </w:pPr>
      <w:r w:rsidRPr="00FE03DF">
        <w:rPr>
          <w:rFonts w:ascii="Times New Roman" w:hAnsi="Times New Roman"/>
          <w:b/>
          <w:sz w:val="24"/>
          <w:szCs w:val="24"/>
          <w:lang w:val="lt-LT" w:eastAsia="lt-LT"/>
        </w:rPr>
        <w:t>8. Kitų (2021) metų užduotys</w:t>
      </w:r>
    </w:p>
    <w:p w:rsidR="00F071D0" w:rsidRDefault="00F071D0" w:rsidP="00F071D0">
      <w:pPr>
        <w:rPr>
          <w:rFonts w:ascii="Times New Roman" w:hAnsi="Times New Roman"/>
          <w:sz w:val="24"/>
          <w:szCs w:val="24"/>
          <w:lang w:val="lt-LT" w:eastAsia="lt-LT"/>
        </w:rPr>
      </w:pPr>
      <w:r w:rsidRPr="00FE03DF">
        <w:rPr>
          <w:rFonts w:ascii="Times New Roman" w:hAnsi="Times New Roman"/>
          <w:sz w:val="24"/>
          <w:szCs w:val="24"/>
          <w:lang w:val="lt-LT" w:eastAsia="lt-LT"/>
        </w:rPr>
        <w:t>(nustatomos ne mažiau kaip 3 ir ne daugiau kaip 5 užduotys)</w:t>
      </w:r>
    </w:p>
    <w:p w:rsidR="00547ADD" w:rsidRPr="00FE03DF" w:rsidRDefault="00547ADD" w:rsidP="00F071D0">
      <w:pPr>
        <w:rPr>
          <w:rFonts w:ascii="Times New Roman" w:hAnsi="Times New Roman"/>
          <w:sz w:val="24"/>
          <w:szCs w:val="24"/>
          <w:lang w:val="lt-LT"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119"/>
        <w:gridCol w:w="3968"/>
      </w:tblGrid>
      <w:tr w:rsidR="00F071D0" w:rsidRPr="00FE03DF" w:rsidTr="002E213A">
        <w:tc>
          <w:tcPr>
            <w:tcW w:w="2297" w:type="dxa"/>
            <w:tcBorders>
              <w:top w:val="single" w:sz="4" w:space="0" w:color="auto"/>
              <w:left w:val="single" w:sz="4" w:space="0" w:color="auto"/>
              <w:bottom w:val="single" w:sz="4" w:space="0" w:color="auto"/>
              <w:right w:val="single" w:sz="4" w:space="0" w:color="auto"/>
            </w:tcBorders>
            <w:vAlign w:val="center"/>
            <w:hideMark/>
          </w:tcPr>
          <w:p w:rsidR="00F071D0" w:rsidRPr="00FE03DF" w:rsidRDefault="00F071D0" w:rsidP="002E213A">
            <w:pPr>
              <w:jc w:val="center"/>
              <w:rPr>
                <w:rFonts w:ascii="Times New Roman" w:hAnsi="Times New Roman"/>
                <w:lang w:val="lt-LT" w:eastAsia="lt-LT"/>
              </w:rPr>
            </w:pPr>
            <w:r w:rsidRPr="00FE03DF">
              <w:rPr>
                <w:rFonts w:ascii="Times New Roman" w:hAnsi="Times New Roman"/>
                <w:lang w:val="lt-LT"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071D0" w:rsidRPr="00FE03DF" w:rsidRDefault="00F071D0" w:rsidP="002E213A">
            <w:pPr>
              <w:jc w:val="center"/>
              <w:rPr>
                <w:rFonts w:ascii="Times New Roman" w:hAnsi="Times New Roman"/>
                <w:lang w:val="lt-LT" w:eastAsia="lt-LT"/>
              </w:rPr>
            </w:pPr>
            <w:r w:rsidRPr="00FE03DF">
              <w:rPr>
                <w:rFonts w:ascii="Times New Roman" w:hAnsi="Times New Roman"/>
                <w:lang w:val="lt-LT" w:eastAsia="lt-LT"/>
              </w:rPr>
              <w:t>Siektini rezultatai</w:t>
            </w:r>
          </w:p>
        </w:tc>
        <w:tc>
          <w:tcPr>
            <w:tcW w:w="3968" w:type="dxa"/>
            <w:tcBorders>
              <w:top w:val="single" w:sz="4" w:space="0" w:color="auto"/>
              <w:left w:val="single" w:sz="4" w:space="0" w:color="auto"/>
              <w:bottom w:val="single" w:sz="4" w:space="0" w:color="auto"/>
              <w:right w:val="single" w:sz="4" w:space="0" w:color="auto"/>
            </w:tcBorders>
            <w:vAlign w:val="center"/>
            <w:hideMark/>
          </w:tcPr>
          <w:p w:rsidR="00F071D0" w:rsidRPr="00FE03DF" w:rsidRDefault="00F071D0" w:rsidP="002E213A">
            <w:pPr>
              <w:jc w:val="center"/>
              <w:rPr>
                <w:rFonts w:ascii="Times New Roman" w:hAnsi="Times New Roman"/>
                <w:lang w:val="lt-LT" w:eastAsia="lt-LT"/>
              </w:rPr>
            </w:pPr>
            <w:r w:rsidRPr="00FE03DF">
              <w:rPr>
                <w:rFonts w:ascii="Times New Roman" w:hAnsi="Times New Roman"/>
                <w:lang w:val="lt-LT" w:eastAsia="lt-LT"/>
              </w:rPr>
              <w:t>Rezultatų vertinimo rodikliai (kuriais vadovaujantis vertinama, ar nustatytos užduotys įvykdytos)</w:t>
            </w:r>
          </w:p>
        </w:tc>
      </w:tr>
      <w:tr w:rsidR="00F071D0" w:rsidRPr="00FE03DF" w:rsidTr="002E213A">
        <w:tc>
          <w:tcPr>
            <w:tcW w:w="2297" w:type="dxa"/>
            <w:tcBorders>
              <w:top w:val="single" w:sz="4" w:space="0" w:color="auto"/>
              <w:left w:val="single" w:sz="4" w:space="0" w:color="auto"/>
              <w:bottom w:val="single" w:sz="4" w:space="0" w:color="auto"/>
              <w:right w:val="single" w:sz="4" w:space="0" w:color="auto"/>
            </w:tcBorders>
          </w:tcPr>
          <w:p w:rsidR="00F071D0" w:rsidRPr="00FE03DF" w:rsidRDefault="00376B2C" w:rsidP="002E213A">
            <w:pPr>
              <w:rPr>
                <w:rFonts w:ascii="Times New Roman" w:hAnsi="Times New Roman"/>
                <w:sz w:val="24"/>
                <w:szCs w:val="24"/>
                <w:lang w:val="lt-LT" w:eastAsia="lt-LT"/>
              </w:rPr>
            </w:pPr>
            <w:r w:rsidRPr="00FE03DF">
              <w:rPr>
                <w:rFonts w:ascii="Times New Roman" w:hAnsi="Times New Roman"/>
                <w:sz w:val="24"/>
                <w:szCs w:val="24"/>
                <w:lang w:val="lt-LT" w:eastAsia="lt-LT"/>
              </w:rPr>
              <w:t xml:space="preserve">8.1. </w:t>
            </w:r>
          </w:p>
        </w:tc>
        <w:tc>
          <w:tcPr>
            <w:tcW w:w="3119" w:type="dxa"/>
            <w:tcBorders>
              <w:top w:val="single" w:sz="4" w:space="0" w:color="auto"/>
              <w:left w:val="single" w:sz="4" w:space="0" w:color="auto"/>
              <w:bottom w:val="single" w:sz="4" w:space="0" w:color="auto"/>
              <w:right w:val="single" w:sz="4" w:space="0" w:color="auto"/>
            </w:tcBorders>
          </w:tcPr>
          <w:p w:rsidR="00F071D0" w:rsidRPr="00FE03DF" w:rsidRDefault="00F071D0" w:rsidP="002E213A">
            <w:pPr>
              <w:rPr>
                <w:rFonts w:ascii="Times New Roman" w:hAnsi="Times New Roman"/>
                <w:sz w:val="24"/>
                <w:szCs w:val="24"/>
                <w:lang w:val="lt-LT" w:eastAsia="lt-LT"/>
              </w:rPr>
            </w:pPr>
          </w:p>
        </w:tc>
        <w:tc>
          <w:tcPr>
            <w:tcW w:w="3968" w:type="dxa"/>
            <w:tcBorders>
              <w:top w:val="single" w:sz="4" w:space="0" w:color="auto"/>
              <w:left w:val="single" w:sz="4" w:space="0" w:color="auto"/>
              <w:bottom w:val="single" w:sz="4" w:space="0" w:color="auto"/>
              <w:right w:val="single" w:sz="4" w:space="0" w:color="auto"/>
            </w:tcBorders>
          </w:tcPr>
          <w:p w:rsidR="00F071D0" w:rsidRPr="00FE03DF" w:rsidRDefault="00F071D0" w:rsidP="002E213A">
            <w:pPr>
              <w:rPr>
                <w:rFonts w:ascii="Times New Roman" w:hAnsi="Times New Roman"/>
                <w:sz w:val="24"/>
                <w:szCs w:val="24"/>
                <w:lang w:val="lt-LT" w:eastAsia="lt-LT"/>
              </w:rPr>
            </w:pPr>
          </w:p>
        </w:tc>
      </w:tr>
      <w:tr w:rsidR="00F071D0" w:rsidRPr="00FE03DF" w:rsidTr="002E213A">
        <w:tc>
          <w:tcPr>
            <w:tcW w:w="2297" w:type="dxa"/>
            <w:tcBorders>
              <w:top w:val="single" w:sz="4" w:space="0" w:color="auto"/>
              <w:left w:val="single" w:sz="4" w:space="0" w:color="auto"/>
              <w:bottom w:val="single" w:sz="4" w:space="0" w:color="auto"/>
              <w:right w:val="single" w:sz="4" w:space="0" w:color="auto"/>
            </w:tcBorders>
          </w:tcPr>
          <w:p w:rsidR="00F071D0" w:rsidRPr="00FE03DF" w:rsidRDefault="00376B2C" w:rsidP="002E213A">
            <w:pPr>
              <w:rPr>
                <w:rFonts w:ascii="Times New Roman" w:hAnsi="Times New Roman"/>
                <w:sz w:val="24"/>
                <w:szCs w:val="24"/>
                <w:lang w:val="lt-LT" w:eastAsia="lt-LT"/>
              </w:rPr>
            </w:pPr>
            <w:r w:rsidRPr="00FE03DF">
              <w:rPr>
                <w:rFonts w:ascii="Times New Roman" w:hAnsi="Times New Roman"/>
                <w:sz w:val="24"/>
                <w:szCs w:val="24"/>
                <w:lang w:val="lt-LT" w:eastAsia="lt-LT"/>
              </w:rPr>
              <w:t xml:space="preserve">8.2. </w:t>
            </w:r>
          </w:p>
        </w:tc>
        <w:tc>
          <w:tcPr>
            <w:tcW w:w="3119" w:type="dxa"/>
            <w:tcBorders>
              <w:top w:val="single" w:sz="4" w:space="0" w:color="auto"/>
              <w:left w:val="single" w:sz="4" w:space="0" w:color="auto"/>
              <w:bottom w:val="single" w:sz="4" w:space="0" w:color="auto"/>
              <w:right w:val="single" w:sz="4" w:space="0" w:color="auto"/>
            </w:tcBorders>
          </w:tcPr>
          <w:p w:rsidR="00F071D0" w:rsidRPr="00FE03DF" w:rsidRDefault="00F071D0" w:rsidP="002E213A">
            <w:pPr>
              <w:rPr>
                <w:rFonts w:ascii="Times New Roman" w:hAnsi="Times New Roman"/>
                <w:sz w:val="24"/>
                <w:szCs w:val="24"/>
                <w:lang w:val="lt-LT" w:eastAsia="lt-LT"/>
              </w:rPr>
            </w:pPr>
          </w:p>
        </w:tc>
        <w:tc>
          <w:tcPr>
            <w:tcW w:w="3968" w:type="dxa"/>
            <w:tcBorders>
              <w:top w:val="single" w:sz="4" w:space="0" w:color="auto"/>
              <w:left w:val="single" w:sz="4" w:space="0" w:color="auto"/>
              <w:bottom w:val="single" w:sz="4" w:space="0" w:color="auto"/>
              <w:right w:val="single" w:sz="4" w:space="0" w:color="auto"/>
            </w:tcBorders>
          </w:tcPr>
          <w:p w:rsidR="00F071D0" w:rsidRPr="00FE03DF" w:rsidRDefault="00F071D0" w:rsidP="002E213A">
            <w:pPr>
              <w:rPr>
                <w:rFonts w:ascii="Times New Roman" w:hAnsi="Times New Roman"/>
                <w:sz w:val="24"/>
                <w:szCs w:val="24"/>
                <w:lang w:val="lt-LT" w:eastAsia="lt-LT"/>
              </w:rPr>
            </w:pPr>
          </w:p>
        </w:tc>
      </w:tr>
      <w:tr w:rsidR="00F071D0" w:rsidRPr="00FE03DF" w:rsidTr="002E213A">
        <w:tc>
          <w:tcPr>
            <w:tcW w:w="2297" w:type="dxa"/>
          </w:tcPr>
          <w:p w:rsidR="00F071D0" w:rsidRPr="00FE03DF" w:rsidRDefault="00376B2C" w:rsidP="002E213A">
            <w:pPr>
              <w:rPr>
                <w:rFonts w:ascii="Times New Roman" w:hAnsi="Times New Roman"/>
                <w:sz w:val="24"/>
                <w:szCs w:val="24"/>
                <w:lang w:val="lt-LT" w:eastAsia="lt-LT"/>
              </w:rPr>
            </w:pPr>
            <w:r w:rsidRPr="00FE03DF">
              <w:rPr>
                <w:rFonts w:ascii="Times New Roman" w:hAnsi="Times New Roman"/>
                <w:sz w:val="24"/>
                <w:szCs w:val="24"/>
                <w:lang w:val="lt-LT" w:eastAsia="lt-LT"/>
              </w:rPr>
              <w:t>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071D0" w:rsidRPr="00FE03DF" w:rsidRDefault="00F071D0" w:rsidP="002E213A">
            <w:pPr>
              <w:rPr>
                <w:rFonts w:ascii="Times New Roman" w:hAnsi="Times New Roman"/>
                <w:sz w:val="24"/>
                <w:szCs w:val="24"/>
                <w:lang w:val="lt-LT" w:eastAsia="lt-LT"/>
              </w:rPr>
            </w:pPr>
          </w:p>
        </w:tc>
        <w:tc>
          <w:tcPr>
            <w:tcW w:w="3968" w:type="dxa"/>
            <w:tcBorders>
              <w:top w:val="single" w:sz="4" w:space="0" w:color="auto"/>
              <w:left w:val="single" w:sz="4" w:space="0" w:color="auto"/>
              <w:bottom w:val="single" w:sz="4" w:space="0" w:color="auto"/>
              <w:right w:val="single" w:sz="4" w:space="0" w:color="auto"/>
            </w:tcBorders>
          </w:tcPr>
          <w:p w:rsidR="00F071D0" w:rsidRPr="00FE03DF" w:rsidRDefault="00F071D0" w:rsidP="002E213A">
            <w:pPr>
              <w:rPr>
                <w:rFonts w:ascii="Times New Roman" w:hAnsi="Times New Roman"/>
                <w:sz w:val="24"/>
                <w:szCs w:val="24"/>
                <w:lang w:val="lt-LT" w:eastAsia="lt-LT"/>
              </w:rPr>
            </w:pPr>
          </w:p>
        </w:tc>
      </w:tr>
    </w:tbl>
    <w:p w:rsidR="00F071D0" w:rsidRPr="00FE03DF" w:rsidRDefault="00F071D0" w:rsidP="00F071D0">
      <w:pPr>
        <w:rPr>
          <w:rFonts w:ascii="Times New Roman" w:hAnsi="Times New Roman"/>
          <w:sz w:val="24"/>
          <w:szCs w:val="24"/>
          <w:lang w:val="lt-LT"/>
        </w:rPr>
      </w:pPr>
    </w:p>
    <w:p w:rsidR="00F071D0" w:rsidRPr="00FE03DF" w:rsidRDefault="00F071D0" w:rsidP="00F071D0">
      <w:pPr>
        <w:tabs>
          <w:tab w:val="left" w:pos="426"/>
        </w:tabs>
        <w:jc w:val="both"/>
        <w:rPr>
          <w:rFonts w:ascii="Times New Roman" w:hAnsi="Times New Roman"/>
          <w:b/>
          <w:sz w:val="24"/>
          <w:szCs w:val="24"/>
          <w:lang w:val="lt-LT" w:eastAsia="lt-LT"/>
        </w:rPr>
      </w:pPr>
      <w:r w:rsidRPr="00FE03DF">
        <w:rPr>
          <w:rFonts w:ascii="Times New Roman" w:hAnsi="Times New Roman"/>
          <w:b/>
          <w:sz w:val="24"/>
          <w:szCs w:val="24"/>
          <w:lang w:val="lt-LT" w:eastAsia="lt-LT"/>
        </w:rPr>
        <w:t>9. Rizika, kuriai esant nustatytos užduotys gali būti neįvykdytos</w:t>
      </w:r>
      <w:r w:rsidRPr="00FE03DF">
        <w:rPr>
          <w:rFonts w:ascii="Times New Roman" w:hAnsi="Times New Roman"/>
          <w:sz w:val="24"/>
          <w:szCs w:val="24"/>
          <w:lang w:val="lt-LT" w:eastAsia="lt-LT"/>
        </w:rPr>
        <w:t xml:space="preserve"> </w:t>
      </w:r>
      <w:r w:rsidRPr="00FE03DF">
        <w:rPr>
          <w:rFonts w:ascii="Times New Roman" w:hAnsi="Times New Roman"/>
          <w:b/>
          <w:sz w:val="24"/>
          <w:szCs w:val="24"/>
          <w:lang w:val="lt-LT" w:eastAsia="lt-LT"/>
        </w:rPr>
        <w:t>(aplinkybės, kurios gali turėti neigiamos įtakos įvykdyti šias užduotis)</w:t>
      </w:r>
    </w:p>
    <w:p w:rsidR="00F071D0" w:rsidRPr="00FE03DF" w:rsidRDefault="00F071D0" w:rsidP="00F071D0">
      <w:pPr>
        <w:rPr>
          <w:rFonts w:ascii="Times New Roman" w:hAnsi="Times New Roman"/>
          <w:lang w:val="lt-LT" w:eastAsia="lt-LT"/>
        </w:rPr>
      </w:pPr>
      <w:r w:rsidRPr="00FE03DF">
        <w:rPr>
          <w:rFonts w:ascii="Times New Roman" w:hAnsi="Times New Roman"/>
          <w:lang w:val="lt-LT" w:eastAsia="lt-LT"/>
        </w:rPr>
        <w:t>(pildoma suderinus su švietimo įstaigos vadovu)</w:t>
      </w:r>
    </w:p>
    <w:p w:rsidR="00F071D0" w:rsidRPr="00FE03DF" w:rsidRDefault="00F071D0" w:rsidP="00F071D0">
      <w:pPr>
        <w:rPr>
          <w:rFonts w:ascii="Times New Roman" w:hAnsi="Times New Roman"/>
          <w:lang w:val="lt-LT"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071D0" w:rsidRPr="00FE03DF" w:rsidTr="00237723">
        <w:tc>
          <w:tcPr>
            <w:tcW w:w="9356" w:type="dxa"/>
            <w:tcBorders>
              <w:top w:val="single" w:sz="4" w:space="0" w:color="auto"/>
              <w:left w:val="single" w:sz="4" w:space="0" w:color="auto"/>
              <w:bottom w:val="single" w:sz="4" w:space="0" w:color="auto"/>
              <w:right w:val="single" w:sz="4" w:space="0" w:color="auto"/>
            </w:tcBorders>
            <w:hideMark/>
          </w:tcPr>
          <w:p w:rsidR="00F071D0" w:rsidRPr="00FE03DF" w:rsidRDefault="00F071D0" w:rsidP="002E213A">
            <w:pPr>
              <w:rPr>
                <w:rFonts w:ascii="Times New Roman" w:hAnsi="Times New Roman"/>
                <w:sz w:val="24"/>
                <w:szCs w:val="24"/>
                <w:lang w:val="lt-LT" w:eastAsia="lt-LT"/>
              </w:rPr>
            </w:pPr>
            <w:r w:rsidRPr="00FE03DF">
              <w:rPr>
                <w:rFonts w:ascii="Times New Roman" w:hAnsi="Times New Roman"/>
                <w:sz w:val="24"/>
                <w:szCs w:val="24"/>
                <w:lang w:val="lt-LT" w:eastAsia="lt-LT"/>
              </w:rPr>
              <w:t xml:space="preserve">9.1. </w:t>
            </w:r>
          </w:p>
        </w:tc>
      </w:tr>
      <w:tr w:rsidR="00F071D0" w:rsidRPr="00FE03DF" w:rsidTr="00237723">
        <w:tc>
          <w:tcPr>
            <w:tcW w:w="9356" w:type="dxa"/>
            <w:tcBorders>
              <w:top w:val="single" w:sz="4" w:space="0" w:color="auto"/>
              <w:left w:val="single" w:sz="4" w:space="0" w:color="auto"/>
              <w:bottom w:val="single" w:sz="4" w:space="0" w:color="auto"/>
              <w:right w:val="single" w:sz="4" w:space="0" w:color="auto"/>
            </w:tcBorders>
            <w:hideMark/>
          </w:tcPr>
          <w:p w:rsidR="00F071D0" w:rsidRPr="00FE03DF" w:rsidRDefault="00F071D0" w:rsidP="002E213A">
            <w:pPr>
              <w:rPr>
                <w:rFonts w:ascii="Times New Roman" w:hAnsi="Times New Roman"/>
                <w:sz w:val="24"/>
                <w:szCs w:val="24"/>
                <w:lang w:val="lt-LT" w:eastAsia="lt-LT"/>
              </w:rPr>
            </w:pPr>
            <w:r w:rsidRPr="00FE03DF">
              <w:rPr>
                <w:rFonts w:ascii="Times New Roman" w:hAnsi="Times New Roman"/>
                <w:sz w:val="24"/>
                <w:szCs w:val="24"/>
                <w:lang w:val="lt-LT" w:eastAsia="lt-LT"/>
              </w:rPr>
              <w:t xml:space="preserve">9.2. </w:t>
            </w:r>
          </w:p>
        </w:tc>
      </w:tr>
    </w:tbl>
    <w:p w:rsidR="00C06C09" w:rsidRPr="00FE03DF" w:rsidRDefault="002930A4" w:rsidP="00C06C09">
      <w:pPr>
        <w:jc w:val="center"/>
        <w:rPr>
          <w:rFonts w:ascii="Times New Roman" w:hAnsi="Times New Roman"/>
          <w:b/>
          <w:sz w:val="24"/>
          <w:szCs w:val="24"/>
          <w:lang w:val="lt-LT" w:eastAsia="lt-LT"/>
        </w:rPr>
      </w:pPr>
      <w:bookmarkStart w:id="0" w:name="_GoBack"/>
      <w:bookmarkEnd w:id="0"/>
      <w:r w:rsidRPr="00FE03DF">
        <w:rPr>
          <w:rFonts w:ascii="Times New Roman" w:hAnsi="Times New Roman"/>
          <w:b/>
          <w:sz w:val="24"/>
          <w:szCs w:val="24"/>
          <w:lang w:val="lt-LT" w:eastAsia="lt-LT"/>
        </w:rPr>
        <w:lastRenderedPageBreak/>
        <w:t>VI</w:t>
      </w:r>
      <w:r w:rsidR="00C06C09" w:rsidRPr="00FE03DF">
        <w:rPr>
          <w:rFonts w:ascii="Times New Roman" w:hAnsi="Times New Roman"/>
          <w:b/>
          <w:sz w:val="24"/>
          <w:szCs w:val="24"/>
          <w:lang w:val="lt-LT" w:eastAsia="lt-LT"/>
        </w:rPr>
        <w:t xml:space="preserve"> SKYRIUS</w:t>
      </w:r>
    </w:p>
    <w:p w:rsidR="00C06C09" w:rsidRPr="00AD0DB6" w:rsidRDefault="00C06C09" w:rsidP="00C06C09">
      <w:pPr>
        <w:jc w:val="center"/>
        <w:rPr>
          <w:rFonts w:ascii="Times New Roman" w:hAnsi="Times New Roman"/>
          <w:b/>
          <w:sz w:val="24"/>
          <w:szCs w:val="24"/>
          <w:lang w:val="lt-LT" w:eastAsia="lt-LT"/>
        </w:rPr>
      </w:pPr>
      <w:r w:rsidRPr="00FE03DF">
        <w:rPr>
          <w:rFonts w:ascii="Times New Roman" w:hAnsi="Times New Roman"/>
          <w:b/>
          <w:sz w:val="24"/>
          <w:szCs w:val="24"/>
          <w:lang w:val="lt-LT" w:eastAsia="lt-LT"/>
        </w:rPr>
        <w:t>VERTINIMO PAGRINDIMAS IR SIŪLYMAI</w:t>
      </w:r>
    </w:p>
    <w:p w:rsidR="00383F24" w:rsidRPr="00AD0DB6" w:rsidRDefault="00383F24" w:rsidP="00383F24">
      <w:pPr>
        <w:rPr>
          <w:rFonts w:ascii="Times New Roman" w:hAnsi="Times New Roman"/>
          <w:lang w:val="lt-LT" w:eastAsia="lt-LT"/>
        </w:rPr>
      </w:pPr>
    </w:p>
    <w:p w:rsidR="00C06C09" w:rsidRPr="00D9301F" w:rsidRDefault="00D703B5" w:rsidP="00C06C09">
      <w:pPr>
        <w:tabs>
          <w:tab w:val="right" w:leader="underscore" w:pos="9071"/>
        </w:tabs>
        <w:jc w:val="both"/>
        <w:rPr>
          <w:rFonts w:ascii="Times New Roman" w:hAnsi="Times New Roman"/>
          <w:sz w:val="24"/>
          <w:szCs w:val="24"/>
          <w:lang w:val="lt-LT" w:eastAsia="lt-LT"/>
        </w:rPr>
      </w:pPr>
      <w:r w:rsidRPr="00D9301F">
        <w:rPr>
          <w:rFonts w:ascii="Times New Roman" w:hAnsi="Times New Roman"/>
          <w:b/>
          <w:sz w:val="24"/>
          <w:szCs w:val="24"/>
          <w:lang w:val="lt-LT" w:eastAsia="lt-LT"/>
        </w:rPr>
        <w:t>10</w:t>
      </w:r>
      <w:r w:rsidR="00C06C09" w:rsidRPr="00D9301F">
        <w:rPr>
          <w:rFonts w:ascii="Times New Roman" w:hAnsi="Times New Roman"/>
          <w:b/>
          <w:sz w:val="24"/>
          <w:szCs w:val="24"/>
          <w:lang w:val="lt-LT" w:eastAsia="lt-LT"/>
        </w:rPr>
        <w:t>. Įvertinimas, jo pagrindimas ir siūlymai:</w:t>
      </w:r>
      <w:r w:rsidR="00C06C09" w:rsidRPr="00D9301F">
        <w:rPr>
          <w:rFonts w:ascii="Times New Roman" w:hAnsi="Times New Roman"/>
          <w:sz w:val="24"/>
          <w:szCs w:val="24"/>
          <w:lang w:val="lt-LT" w:eastAsia="lt-LT"/>
        </w:rPr>
        <w:t xml:space="preserve"> </w:t>
      </w:r>
    </w:p>
    <w:p w:rsidR="00C06C09" w:rsidRPr="00D9301F" w:rsidRDefault="00C06C09" w:rsidP="00C06C09">
      <w:pPr>
        <w:tabs>
          <w:tab w:val="left" w:pos="4253"/>
          <w:tab w:val="left" w:pos="6946"/>
        </w:tabs>
        <w:jc w:val="both"/>
        <w:rPr>
          <w:rFonts w:ascii="Times New Roman" w:hAnsi="Times New Roman"/>
          <w:sz w:val="24"/>
          <w:szCs w:val="24"/>
          <w:lang w:val="lt-LT" w:eastAsia="lt-LT"/>
        </w:rPr>
      </w:pPr>
    </w:p>
    <w:p w:rsidR="00C06C09" w:rsidRPr="00AD0DB6" w:rsidRDefault="00B05902" w:rsidP="00C06C09">
      <w:pPr>
        <w:tabs>
          <w:tab w:val="left" w:pos="4536"/>
          <w:tab w:val="left" w:pos="7230"/>
        </w:tabs>
        <w:jc w:val="both"/>
        <w:rPr>
          <w:rFonts w:ascii="Times New Roman" w:hAnsi="Times New Roman"/>
          <w:color w:val="000000"/>
          <w:sz w:val="24"/>
          <w:szCs w:val="24"/>
          <w:lang w:val="lt-LT" w:eastAsia="lt-LT"/>
        </w:rPr>
      </w:pPr>
      <w:r w:rsidRPr="00D9301F">
        <w:rPr>
          <w:rFonts w:ascii="Times New Roman" w:hAnsi="Times New Roman"/>
          <w:sz w:val="24"/>
          <w:szCs w:val="24"/>
          <w:lang w:val="lt-LT" w:eastAsia="lt-LT"/>
        </w:rPr>
        <w:t>Progimnazijos</w:t>
      </w:r>
      <w:r w:rsidR="00C06C09" w:rsidRPr="00D9301F">
        <w:rPr>
          <w:rFonts w:ascii="Times New Roman" w:hAnsi="Times New Roman"/>
          <w:color w:val="000000"/>
          <w:sz w:val="24"/>
          <w:szCs w:val="24"/>
          <w:lang w:val="lt-LT" w:eastAsia="lt-LT"/>
        </w:rPr>
        <w:t xml:space="preserve"> tarybos</w:t>
      </w:r>
      <w:r w:rsidRPr="00D9301F">
        <w:rPr>
          <w:rFonts w:ascii="Times New Roman" w:hAnsi="Times New Roman"/>
          <w:color w:val="000000"/>
          <w:sz w:val="24"/>
          <w:szCs w:val="24"/>
          <w:lang w:val="lt-LT" w:eastAsia="lt-LT"/>
        </w:rPr>
        <w:t xml:space="preserve"> pirmininkė</w:t>
      </w:r>
      <w:r w:rsidR="00B24A0B" w:rsidRPr="00D9301F">
        <w:rPr>
          <w:rFonts w:ascii="Times New Roman" w:hAnsi="Times New Roman"/>
          <w:color w:val="000000"/>
          <w:sz w:val="24"/>
          <w:szCs w:val="24"/>
          <w:lang w:val="lt-LT" w:eastAsia="lt-LT"/>
        </w:rPr>
        <w:t xml:space="preserve">   </w:t>
      </w:r>
      <w:r w:rsidR="00A53100" w:rsidRPr="00D9301F">
        <w:rPr>
          <w:rFonts w:ascii="Times New Roman" w:hAnsi="Times New Roman"/>
          <w:sz w:val="24"/>
          <w:szCs w:val="24"/>
          <w:lang w:val="lt-LT" w:eastAsia="lt-LT"/>
        </w:rPr>
        <w:t xml:space="preserve">______________  </w:t>
      </w:r>
      <w:r w:rsidR="00B24A0B" w:rsidRPr="00D9301F">
        <w:rPr>
          <w:rFonts w:ascii="Times New Roman" w:hAnsi="Times New Roman"/>
          <w:sz w:val="24"/>
          <w:szCs w:val="24"/>
          <w:lang w:val="lt-LT" w:eastAsia="lt-LT"/>
        </w:rPr>
        <w:t xml:space="preserve"> </w:t>
      </w:r>
      <w:r w:rsidR="00150883" w:rsidRPr="00D9301F">
        <w:rPr>
          <w:rFonts w:ascii="Times New Roman" w:hAnsi="Times New Roman"/>
          <w:sz w:val="24"/>
          <w:szCs w:val="24"/>
          <w:lang w:val="lt-LT" w:eastAsia="lt-LT"/>
        </w:rPr>
        <w:t xml:space="preserve">Žaneta </w:t>
      </w:r>
      <w:proofErr w:type="spellStart"/>
      <w:r w:rsidR="00150883" w:rsidRPr="00D9301F">
        <w:rPr>
          <w:rFonts w:ascii="Times New Roman" w:hAnsi="Times New Roman"/>
          <w:sz w:val="24"/>
          <w:szCs w:val="24"/>
          <w:lang w:val="lt-LT" w:eastAsia="lt-LT"/>
        </w:rPr>
        <w:t>Kirsenkienė</w:t>
      </w:r>
      <w:proofErr w:type="spellEnd"/>
      <w:r w:rsidR="00150883" w:rsidRPr="00D9301F">
        <w:rPr>
          <w:rFonts w:ascii="Times New Roman" w:hAnsi="Times New Roman"/>
          <w:sz w:val="24"/>
          <w:szCs w:val="24"/>
          <w:lang w:val="lt-LT" w:eastAsia="lt-LT"/>
        </w:rPr>
        <w:t xml:space="preserve">     2021</w:t>
      </w:r>
      <w:r w:rsidR="00D9301F">
        <w:rPr>
          <w:rFonts w:ascii="Times New Roman" w:hAnsi="Times New Roman"/>
          <w:sz w:val="24"/>
          <w:szCs w:val="24"/>
          <w:lang w:val="lt-LT" w:eastAsia="lt-LT"/>
        </w:rPr>
        <w:t xml:space="preserve">-     </w:t>
      </w:r>
      <w:r w:rsidR="001B53A1" w:rsidRPr="00D9301F">
        <w:rPr>
          <w:rFonts w:ascii="Times New Roman" w:hAnsi="Times New Roman"/>
          <w:sz w:val="24"/>
          <w:szCs w:val="24"/>
          <w:lang w:val="lt-LT" w:eastAsia="lt-LT"/>
        </w:rPr>
        <w:t>-</w:t>
      </w:r>
      <w:r w:rsidR="00D9301F">
        <w:rPr>
          <w:rFonts w:ascii="Times New Roman" w:hAnsi="Times New Roman"/>
          <w:sz w:val="24"/>
          <w:szCs w:val="24"/>
          <w:lang w:val="lt-LT" w:eastAsia="lt-LT"/>
        </w:rPr>
        <w:t xml:space="preserve">     </w:t>
      </w:r>
    </w:p>
    <w:p w:rsidR="00C06C09" w:rsidRPr="00AD0DB6" w:rsidRDefault="00C06C09" w:rsidP="00C06C09">
      <w:pPr>
        <w:tabs>
          <w:tab w:val="left" w:pos="5529"/>
          <w:tab w:val="left" w:pos="8364"/>
        </w:tabs>
        <w:jc w:val="both"/>
        <w:rPr>
          <w:rFonts w:ascii="Times New Roman" w:hAnsi="Times New Roman"/>
          <w:sz w:val="24"/>
          <w:szCs w:val="24"/>
          <w:lang w:val="lt-LT" w:eastAsia="lt-LT"/>
        </w:rPr>
      </w:pPr>
    </w:p>
    <w:p w:rsidR="000F0184" w:rsidRPr="00FE03DF" w:rsidRDefault="005522FA" w:rsidP="000F0184">
      <w:pPr>
        <w:tabs>
          <w:tab w:val="right" w:leader="underscore" w:pos="9071"/>
        </w:tabs>
        <w:jc w:val="both"/>
        <w:rPr>
          <w:rFonts w:ascii="Times New Roman" w:hAnsi="Times New Roman"/>
          <w:sz w:val="24"/>
          <w:szCs w:val="24"/>
          <w:u w:val="single"/>
          <w:lang w:val="lt-LT" w:eastAsia="lt-LT"/>
        </w:rPr>
      </w:pPr>
      <w:r w:rsidRPr="00FE03DF">
        <w:rPr>
          <w:rFonts w:ascii="Times New Roman" w:hAnsi="Times New Roman"/>
          <w:b/>
          <w:sz w:val="24"/>
          <w:szCs w:val="24"/>
          <w:lang w:val="lt-LT" w:eastAsia="lt-LT"/>
        </w:rPr>
        <w:t>11</w:t>
      </w:r>
      <w:r w:rsidR="00C06C09" w:rsidRPr="00FE03DF">
        <w:rPr>
          <w:rFonts w:ascii="Times New Roman" w:hAnsi="Times New Roman"/>
          <w:b/>
          <w:sz w:val="24"/>
          <w:szCs w:val="24"/>
          <w:lang w:val="lt-LT" w:eastAsia="lt-LT"/>
        </w:rPr>
        <w:t>. Įvertinimas, jo pagrindimas ir siūlymai:</w:t>
      </w:r>
      <w:r w:rsidR="000F0184" w:rsidRPr="00FE03DF">
        <w:rPr>
          <w:rFonts w:ascii="Times New Roman" w:hAnsi="Times New Roman"/>
          <w:sz w:val="24"/>
          <w:szCs w:val="24"/>
          <w:lang w:val="lt-LT" w:eastAsia="lt-LT"/>
        </w:rPr>
        <w:t xml:space="preserve"> </w:t>
      </w:r>
    </w:p>
    <w:p w:rsidR="00C06C09" w:rsidRPr="00FE03DF" w:rsidRDefault="00C06C09" w:rsidP="00C06C09">
      <w:pPr>
        <w:tabs>
          <w:tab w:val="right" w:leader="underscore" w:pos="9071"/>
        </w:tabs>
        <w:jc w:val="both"/>
        <w:rPr>
          <w:rFonts w:ascii="Times New Roman" w:hAnsi="Times New Roman"/>
          <w:sz w:val="24"/>
          <w:szCs w:val="24"/>
          <w:lang w:val="lt-LT" w:eastAsia="lt-LT"/>
        </w:rPr>
      </w:pPr>
    </w:p>
    <w:p w:rsidR="00C06C09" w:rsidRPr="00FE03DF" w:rsidRDefault="00C06C09" w:rsidP="00C06C09">
      <w:pPr>
        <w:tabs>
          <w:tab w:val="right" w:leader="underscore" w:pos="9071"/>
        </w:tabs>
        <w:jc w:val="both"/>
        <w:rPr>
          <w:rFonts w:ascii="Times New Roman" w:hAnsi="Times New Roman"/>
          <w:sz w:val="24"/>
          <w:szCs w:val="24"/>
          <w:lang w:val="lt-LT" w:eastAsia="lt-LT"/>
        </w:rPr>
      </w:pPr>
    </w:p>
    <w:p w:rsidR="00C06C09" w:rsidRPr="00FE03DF" w:rsidRDefault="00A53100" w:rsidP="00102492">
      <w:pPr>
        <w:tabs>
          <w:tab w:val="left" w:pos="1276"/>
          <w:tab w:val="left" w:pos="4536"/>
          <w:tab w:val="left" w:pos="7230"/>
        </w:tabs>
        <w:jc w:val="both"/>
        <w:rPr>
          <w:rFonts w:ascii="Times New Roman" w:hAnsi="Times New Roman"/>
          <w:color w:val="000000"/>
          <w:sz w:val="24"/>
          <w:szCs w:val="24"/>
          <w:lang w:val="lt-LT" w:eastAsia="lt-LT"/>
        </w:rPr>
      </w:pPr>
      <w:r w:rsidRPr="00FE03DF">
        <w:rPr>
          <w:rFonts w:ascii="Times New Roman" w:hAnsi="Times New Roman"/>
          <w:sz w:val="24"/>
          <w:szCs w:val="24"/>
          <w:lang w:val="lt-LT" w:eastAsia="lt-LT"/>
        </w:rPr>
        <w:t>Savivaldybės meras</w:t>
      </w:r>
      <w:r w:rsidR="00C06C09" w:rsidRPr="00FE03DF">
        <w:rPr>
          <w:rFonts w:ascii="Times New Roman" w:hAnsi="Times New Roman"/>
          <w:color w:val="000000"/>
          <w:sz w:val="24"/>
          <w:szCs w:val="24"/>
          <w:lang w:val="lt-LT" w:eastAsia="lt-LT"/>
        </w:rPr>
        <w:t xml:space="preserve"> </w:t>
      </w:r>
      <w:r w:rsidR="00E7442E" w:rsidRPr="00FE03DF">
        <w:rPr>
          <w:rFonts w:ascii="Times New Roman" w:hAnsi="Times New Roman"/>
          <w:sz w:val="24"/>
          <w:szCs w:val="24"/>
          <w:lang w:val="lt-LT" w:eastAsia="lt-LT"/>
        </w:rPr>
        <w:t xml:space="preserve">           ______________      </w:t>
      </w:r>
      <w:r w:rsidR="00AC5DFC" w:rsidRPr="00FE03DF">
        <w:rPr>
          <w:rFonts w:ascii="Times New Roman" w:hAnsi="Times New Roman"/>
          <w:sz w:val="24"/>
          <w:szCs w:val="24"/>
          <w:lang w:val="lt-LT" w:eastAsia="lt-LT"/>
        </w:rPr>
        <w:t xml:space="preserve">Petras </w:t>
      </w:r>
      <w:proofErr w:type="spellStart"/>
      <w:r w:rsidR="00AC5DFC" w:rsidRPr="00FE03DF">
        <w:rPr>
          <w:rFonts w:ascii="Times New Roman" w:hAnsi="Times New Roman"/>
          <w:sz w:val="24"/>
          <w:szCs w:val="24"/>
          <w:lang w:val="lt-LT" w:eastAsia="lt-LT"/>
        </w:rPr>
        <w:t>Pušinskas</w:t>
      </w:r>
      <w:proofErr w:type="spellEnd"/>
      <w:r w:rsidR="00AC5DFC" w:rsidRPr="00FE03DF">
        <w:rPr>
          <w:rFonts w:ascii="Times New Roman" w:hAnsi="Times New Roman"/>
          <w:sz w:val="24"/>
          <w:szCs w:val="24"/>
          <w:lang w:val="lt-LT" w:eastAsia="lt-LT"/>
        </w:rPr>
        <w:t xml:space="preserve">      </w:t>
      </w:r>
      <w:r w:rsidR="00E7442E" w:rsidRPr="00FE03DF">
        <w:rPr>
          <w:rFonts w:ascii="Times New Roman" w:hAnsi="Times New Roman"/>
          <w:sz w:val="24"/>
          <w:szCs w:val="24"/>
          <w:lang w:val="lt-LT" w:eastAsia="lt-LT"/>
        </w:rPr>
        <w:t xml:space="preserve">      </w:t>
      </w:r>
      <w:r w:rsidR="00AC5DFC" w:rsidRPr="00FE03DF">
        <w:rPr>
          <w:rFonts w:ascii="Times New Roman" w:hAnsi="Times New Roman"/>
          <w:sz w:val="24"/>
          <w:szCs w:val="24"/>
          <w:lang w:val="lt-LT" w:eastAsia="lt-LT"/>
        </w:rPr>
        <w:t xml:space="preserve"> 2020-02-</w:t>
      </w:r>
    </w:p>
    <w:p w:rsidR="00102492" w:rsidRPr="00FE03DF" w:rsidRDefault="00102492" w:rsidP="00102492">
      <w:pPr>
        <w:tabs>
          <w:tab w:val="left" w:pos="1276"/>
          <w:tab w:val="left" w:pos="4536"/>
          <w:tab w:val="left" w:pos="7230"/>
        </w:tabs>
        <w:jc w:val="both"/>
        <w:rPr>
          <w:rFonts w:ascii="Times New Roman" w:hAnsi="Times New Roman"/>
          <w:color w:val="000000"/>
          <w:sz w:val="24"/>
          <w:szCs w:val="24"/>
          <w:lang w:val="lt-LT" w:eastAsia="lt-LT"/>
        </w:rPr>
      </w:pPr>
    </w:p>
    <w:p w:rsidR="00C06C09" w:rsidRPr="00FE03DF" w:rsidRDefault="00C06C09" w:rsidP="00C06C09">
      <w:pPr>
        <w:tabs>
          <w:tab w:val="left" w:pos="6237"/>
          <w:tab w:val="right" w:pos="8306"/>
        </w:tabs>
        <w:rPr>
          <w:rFonts w:ascii="Times New Roman" w:hAnsi="Times New Roman"/>
          <w:color w:val="000000"/>
          <w:sz w:val="24"/>
          <w:szCs w:val="24"/>
          <w:lang w:val="lt-LT"/>
        </w:rPr>
      </w:pPr>
      <w:r w:rsidRPr="00FE03DF">
        <w:rPr>
          <w:rFonts w:ascii="Times New Roman" w:hAnsi="Times New Roman"/>
          <w:color w:val="000000"/>
          <w:sz w:val="24"/>
          <w:szCs w:val="24"/>
          <w:lang w:val="lt-LT"/>
        </w:rPr>
        <w:t>Galutinis metų veiklos ataskaitos įvertinimas</w:t>
      </w:r>
      <w:r w:rsidR="000F0184" w:rsidRPr="00FE03DF">
        <w:rPr>
          <w:rFonts w:ascii="Times New Roman" w:hAnsi="Times New Roman"/>
          <w:color w:val="000000"/>
          <w:sz w:val="24"/>
          <w:szCs w:val="24"/>
          <w:lang w:val="lt-LT"/>
        </w:rPr>
        <w:t xml:space="preserve">: </w:t>
      </w:r>
    </w:p>
    <w:p w:rsidR="00C06C09" w:rsidRPr="00FE03DF" w:rsidRDefault="00C06C09" w:rsidP="00C06C09">
      <w:pPr>
        <w:jc w:val="center"/>
        <w:rPr>
          <w:rFonts w:ascii="Times New Roman" w:hAnsi="Times New Roman"/>
          <w:b/>
          <w:sz w:val="24"/>
          <w:szCs w:val="24"/>
          <w:lang w:val="lt-LT" w:eastAsia="lt-LT"/>
        </w:rPr>
      </w:pPr>
    </w:p>
    <w:p w:rsidR="00C06C09" w:rsidRPr="00FE03DF" w:rsidRDefault="00C06C09" w:rsidP="00C06C09">
      <w:pPr>
        <w:tabs>
          <w:tab w:val="left" w:pos="6237"/>
          <w:tab w:val="right" w:pos="8306"/>
        </w:tabs>
        <w:rPr>
          <w:rFonts w:ascii="Times New Roman" w:hAnsi="Times New Roman"/>
          <w:color w:val="000000"/>
          <w:sz w:val="24"/>
          <w:szCs w:val="24"/>
          <w:lang w:val="lt-LT"/>
        </w:rPr>
      </w:pPr>
    </w:p>
    <w:p w:rsidR="0082248C" w:rsidRPr="00FE03DF" w:rsidRDefault="0082248C" w:rsidP="00C06C09">
      <w:pPr>
        <w:tabs>
          <w:tab w:val="left" w:pos="1276"/>
          <w:tab w:val="left" w:pos="5954"/>
          <w:tab w:val="left" w:pos="8364"/>
        </w:tabs>
        <w:jc w:val="both"/>
        <w:rPr>
          <w:rFonts w:ascii="Times New Roman" w:hAnsi="Times New Roman"/>
          <w:sz w:val="16"/>
          <w:szCs w:val="16"/>
          <w:lang w:val="lt-LT" w:eastAsia="lt-LT"/>
        </w:rPr>
      </w:pPr>
    </w:p>
    <w:p w:rsidR="00C06C09" w:rsidRPr="00FE03DF" w:rsidRDefault="0082248C" w:rsidP="00C06C09">
      <w:pPr>
        <w:tabs>
          <w:tab w:val="left" w:pos="1276"/>
          <w:tab w:val="left" w:pos="5954"/>
          <w:tab w:val="left" w:pos="8364"/>
        </w:tabs>
        <w:jc w:val="both"/>
        <w:rPr>
          <w:rFonts w:ascii="Times New Roman" w:hAnsi="Times New Roman"/>
          <w:sz w:val="24"/>
          <w:szCs w:val="24"/>
          <w:lang w:val="lt-LT" w:eastAsia="lt-LT"/>
        </w:rPr>
      </w:pPr>
      <w:r w:rsidRPr="00FE03DF">
        <w:rPr>
          <w:rFonts w:ascii="Times New Roman" w:hAnsi="Times New Roman"/>
          <w:sz w:val="24"/>
          <w:szCs w:val="24"/>
          <w:lang w:val="lt-LT" w:eastAsia="lt-LT"/>
        </w:rPr>
        <w:t>Susipažinau:</w:t>
      </w:r>
    </w:p>
    <w:p w:rsidR="00C06C09" w:rsidRPr="00FE03DF" w:rsidRDefault="00C06C09" w:rsidP="00C06C09">
      <w:pPr>
        <w:tabs>
          <w:tab w:val="left" w:pos="6237"/>
          <w:tab w:val="right" w:pos="8306"/>
        </w:tabs>
        <w:rPr>
          <w:rFonts w:ascii="Times New Roman" w:hAnsi="Times New Roman"/>
          <w:sz w:val="16"/>
          <w:szCs w:val="16"/>
          <w:lang w:val="lt-LT" w:eastAsia="lt-LT"/>
        </w:rPr>
      </w:pPr>
    </w:p>
    <w:p w:rsidR="007C46EE" w:rsidRPr="00252B0A" w:rsidRDefault="0082248C" w:rsidP="00252B0A">
      <w:pPr>
        <w:tabs>
          <w:tab w:val="left" w:pos="6237"/>
          <w:tab w:val="right" w:pos="8306"/>
        </w:tabs>
        <w:rPr>
          <w:rFonts w:ascii="Times New Roman" w:hAnsi="Times New Roman"/>
          <w:color w:val="000000"/>
          <w:sz w:val="24"/>
          <w:szCs w:val="24"/>
          <w:lang w:val="lt-LT"/>
        </w:rPr>
      </w:pPr>
      <w:r w:rsidRPr="00FE03DF">
        <w:rPr>
          <w:rFonts w:ascii="Times New Roman" w:hAnsi="Times New Roman"/>
          <w:sz w:val="24"/>
          <w:szCs w:val="24"/>
          <w:lang w:val="lt-LT" w:eastAsia="lt-LT"/>
        </w:rPr>
        <w:t>Progimnazij</w:t>
      </w:r>
      <w:r w:rsidR="00AD0DB6" w:rsidRPr="00FE03DF">
        <w:rPr>
          <w:rFonts w:ascii="Times New Roman" w:hAnsi="Times New Roman"/>
          <w:sz w:val="24"/>
          <w:szCs w:val="24"/>
          <w:lang w:val="lt-LT" w:eastAsia="lt-LT"/>
        </w:rPr>
        <w:t xml:space="preserve">os direktorius  ______________  </w:t>
      </w:r>
      <w:r w:rsidRPr="00FE03DF">
        <w:rPr>
          <w:rFonts w:ascii="Times New Roman" w:hAnsi="Times New Roman"/>
          <w:sz w:val="24"/>
          <w:szCs w:val="24"/>
          <w:lang w:val="lt-LT" w:eastAsia="lt-LT"/>
        </w:rPr>
        <w:t xml:space="preserve">  Virginijus Jokšas        </w:t>
      </w:r>
      <w:r w:rsidR="00AD0DB6" w:rsidRPr="00FE03DF">
        <w:rPr>
          <w:rFonts w:ascii="Times New Roman" w:hAnsi="Times New Roman"/>
          <w:sz w:val="24"/>
          <w:szCs w:val="24"/>
          <w:lang w:val="lt-LT" w:eastAsia="lt-LT"/>
        </w:rPr>
        <w:t xml:space="preserve">  </w:t>
      </w:r>
      <w:r w:rsidRPr="00FE03DF">
        <w:rPr>
          <w:rFonts w:ascii="Times New Roman" w:hAnsi="Times New Roman"/>
          <w:sz w:val="24"/>
          <w:szCs w:val="24"/>
          <w:lang w:val="lt-LT" w:eastAsia="lt-LT"/>
        </w:rPr>
        <w:t xml:space="preserve">    </w:t>
      </w:r>
      <w:r w:rsidR="00EE7FE7" w:rsidRPr="00FE03DF">
        <w:rPr>
          <w:rFonts w:ascii="Times New Roman" w:hAnsi="Times New Roman"/>
          <w:sz w:val="24"/>
          <w:szCs w:val="24"/>
          <w:lang w:val="lt-LT" w:eastAsia="lt-LT"/>
        </w:rPr>
        <w:t>2021-02-</w:t>
      </w:r>
    </w:p>
    <w:sectPr w:rsidR="007C46EE" w:rsidRPr="00252B0A" w:rsidSect="00EF0A28">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C2D"/>
    <w:multiLevelType w:val="hybridMultilevel"/>
    <w:tmpl w:val="441C41AA"/>
    <w:lvl w:ilvl="0" w:tplc="AAA4FB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D82292"/>
    <w:multiLevelType w:val="hybridMultilevel"/>
    <w:tmpl w:val="E86035BA"/>
    <w:lvl w:ilvl="0" w:tplc="6CB85330">
      <w:start w:val="1"/>
      <w:numFmt w:val="decimal"/>
      <w:lvlText w:val="%1."/>
      <w:lvlJc w:val="left"/>
      <w:pPr>
        <w:tabs>
          <w:tab w:val="num" w:pos="720"/>
        </w:tabs>
        <w:ind w:left="720" w:hanging="360"/>
      </w:pPr>
    </w:lvl>
    <w:lvl w:ilvl="1" w:tplc="E27425DA" w:tentative="1">
      <w:start w:val="1"/>
      <w:numFmt w:val="decimal"/>
      <w:lvlText w:val="%2."/>
      <w:lvlJc w:val="left"/>
      <w:pPr>
        <w:tabs>
          <w:tab w:val="num" w:pos="1440"/>
        </w:tabs>
        <w:ind w:left="1440" w:hanging="360"/>
      </w:pPr>
    </w:lvl>
    <w:lvl w:ilvl="2" w:tplc="933AADF2" w:tentative="1">
      <w:start w:val="1"/>
      <w:numFmt w:val="decimal"/>
      <w:lvlText w:val="%3."/>
      <w:lvlJc w:val="left"/>
      <w:pPr>
        <w:tabs>
          <w:tab w:val="num" w:pos="2160"/>
        </w:tabs>
        <w:ind w:left="2160" w:hanging="360"/>
      </w:pPr>
    </w:lvl>
    <w:lvl w:ilvl="3" w:tplc="AFEEF3C0" w:tentative="1">
      <w:start w:val="1"/>
      <w:numFmt w:val="decimal"/>
      <w:lvlText w:val="%4."/>
      <w:lvlJc w:val="left"/>
      <w:pPr>
        <w:tabs>
          <w:tab w:val="num" w:pos="2880"/>
        </w:tabs>
        <w:ind w:left="2880" w:hanging="360"/>
      </w:pPr>
    </w:lvl>
    <w:lvl w:ilvl="4" w:tplc="C68ED69E" w:tentative="1">
      <w:start w:val="1"/>
      <w:numFmt w:val="decimal"/>
      <w:lvlText w:val="%5."/>
      <w:lvlJc w:val="left"/>
      <w:pPr>
        <w:tabs>
          <w:tab w:val="num" w:pos="3600"/>
        </w:tabs>
        <w:ind w:left="3600" w:hanging="360"/>
      </w:pPr>
    </w:lvl>
    <w:lvl w:ilvl="5" w:tplc="0B42688A" w:tentative="1">
      <w:start w:val="1"/>
      <w:numFmt w:val="decimal"/>
      <w:lvlText w:val="%6."/>
      <w:lvlJc w:val="left"/>
      <w:pPr>
        <w:tabs>
          <w:tab w:val="num" w:pos="4320"/>
        </w:tabs>
        <w:ind w:left="4320" w:hanging="360"/>
      </w:pPr>
    </w:lvl>
    <w:lvl w:ilvl="6" w:tplc="04A2194C" w:tentative="1">
      <w:start w:val="1"/>
      <w:numFmt w:val="decimal"/>
      <w:lvlText w:val="%7."/>
      <w:lvlJc w:val="left"/>
      <w:pPr>
        <w:tabs>
          <w:tab w:val="num" w:pos="5040"/>
        </w:tabs>
        <w:ind w:left="5040" w:hanging="360"/>
      </w:pPr>
    </w:lvl>
    <w:lvl w:ilvl="7" w:tplc="E3E42E5E" w:tentative="1">
      <w:start w:val="1"/>
      <w:numFmt w:val="decimal"/>
      <w:lvlText w:val="%8."/>
      <w:lvlJc w:val="left"/>
      <w:pPr>
        <w:tabs>
          <w:tab w:val="num" w:pos="5760"/>
        </w:tabs>
        <w:ind w:left="5760" w:hanging="360"/>
      </w:pPr>
    </w:lvl>
    <w:lvl w:ilvl="8" w:tplc="17F8DFE0" w:tentative="1">
      <w:start w:val="1"/>
      <w:numFmt w:val="decimal"/>
      <w:lvlText w:val="%9."/>
      <w:lvlJc w:val="left"/>
      <w:pPr>
        <w:tabs>
          <w:tab w:val="num" w:pos="6480"/>
        </w:tabs>
        <w:ind w:left="6480" w:hanging="360"/>
      </w:pPr>
    </w:lvl>
  </w:abstractNum>
  <w:abstractNum w:abstractNumId="2" w15:restartNumberingAfterBreak="0">
    <w:nsid w:val="384745BD"/>
    <w:multiLevelType w:val="hybridMultilevel"/>
    <w:tmpl w:val="EE7A4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FF5A76"/>
    <w:multiLevelType w:val="hybridMultilevel"/>
    <w:tmpl w:val="A5147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4A2B23"/>
    <w:multiLevelType w:val="hybridMultilevel"/>
    <w:tmpl w:val="922E8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91A29"/>
    <w:multiLevelType w:val="hybridMultilevel"/>
    <w:tmpl w:val="65F26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C315A45"/>
    <w:multiLevelType w:val="multilevel"/>
    <w:tmpl w:val="A0A8DE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E05AD9"/>
    <w:multiLevelType w:val="hybridMultilevel"/>
    <w:tmpl w:val="D9681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9"/>
    <w:rsid w:val="0000093B"/>
    <w:rsid w:val="00011D11"/>
    <w:rsid w:val="0001345A"/>
    <w:rsid w:val="0001581F"/>
    <w:rsid w:val="0001697F"/>
    <w:rsid w:val="00022FB8"/>
    <w:rsid w:val="000247C6"/>
    <w:rsid w:val="00030EBF"/>
    <w:rsid w:val="00045149"/>
    <w:rsid w:val="00047B87"/>
    <w:rsid w:val="00052054"/>
    <w:rsid w:val="00056D5A"/>
    <w:rsid w:val="0006730E"/>
    <w:rsid w:val="000674ED"/>
    <w:rsid w:val="00071BE6"/>
    <w:rsid w:val="000809A1"/>
    <w:rsid w:val="0008237F"/>
    <w:rsid w:val="00082C47"/>
    <w:rsid w:val="00084A4D"/>
    <w:rsid w:val="000921FE"/>
    <w:rsid w:val="00094C2A"/>
    <w:rsid w:val="000B4048"/>
    <w:rsid w:val="000B66EC"/>
    <w:rsid w:val="000D28CD"/>
    <w:rsid w:val="000D75E7"/>
    <w:rsid w:val="000E15D3"/>
    <w:rsid w:val="000F0184"/>
    <w:rsid w:val="000F0FB2"/>
    <w:rsid w:val="000F30D4"/>
    <w:rsid w:val="00102492"/>
    <w:rsid w:val="00102D16"/>
    <w:rsid w:val="00104EA0"/>
    <w:rsid w:val="00105B64"/>
    <w:rsid w:val="00116654"/>
    <w:rsid w:val="0012339D"/>
    <w:rsid w:val="00123BF8"/>
    <w:rsid w:val="0013453A"/>
    <w:rsid w:val="00137738"/>
    <w:rsid w:val="00145345"/>
    <w:rsid w:val="00150883"/>
    <w:rsid w:val="001535E8"/>
    <w:rsid w:val="00161AFC"/>
    <w:rsid w:val="001638A1"/>
    <w:rsid w:val="001645E1"/>
    <w:rsid w:val="00166070"/>
    <w:rsid w:val="00171F54"/>
    <w:rsid w:val="00173F0A"/>
    <w:rsid w:val="001920EB"/>
    <w:rsid w:val="00196E7C"/>
    <w:rsid w:val="001A2A99"/>
    <w:rsid w:val="001A553C"/>
    <w:rsid w:val="001A6D3A"/>
    <w:rsid w:val="001B53A1"/>
    <w:rsid w:val="001C139F"/>
    <w:rsid w:val="001D093C"/>
    <w:rsid w:val="001D0B68"/>
    <w:rsid w:val="001E0F67"/>
    <w:rsid w:val="001E62F8"/>
    <w:rsid w:val="001F4C66"/>
    <w:rsid w:val="002016E6"/>
    <w:rsid w:val="00202D41"/>
    <w:rsid w:val="002035C6"/>
    <w:rsid w:val="002067E2"/>
    <w:rsid w:val="00206F2B"/>
    <w:rsid w:val="00215E13"/>
    <w:rsid w:val="00216176"/>
    <w:rsid w:val="002163E3"/>
    <w:rsid w:val="00217800"/>
    <w:rsid w:val="002214A5"/>
    <w:rsid w:val="00237723"/>
    <w:rsid w:val="00240A51"/>
    <w:rsid w:val="002412D4"/>
    <w:rsid w:val="002426BD"/>
    <w:rsid w:val="00247A2E"/>
    <w:rsid w:val="00250B78"/>
    <w:rsid w:val="00252B0A"/>
    <w:rsid w:val="0025392E"/>
    <w:rsid w:val="00264168"/>
    <w:rsid w:val="00276B1A"/>
    <w:rsid w:val="00284389"/>
    <w:rsid w:val="0028719F"/>
    <w:rsid w:val="00287CFA"/>
    <w:rsid w:val="002930A4"/>
    <w:rsid w:val="00294CEC"/>
    <w:rsid w:val="002967BF"/>
    <w:rsid w:val="002A25E2"/>
    <w:rsid w:val="002A5282"/>
    <w:rsid w:val="002A556A"/>
    <w:rsid w:val="002A6F40"/>
    <w:rsid w:val="002B06AA"/>
    <w:rsid w:val="002B0B77"/>
    <w:rsid w:val="002B3723"/>
    <w:rsid w:val="002B4E1D"/>
    <w:rsid w:val="002C1B4C"/>
    <w:rsid w:val="002C2251"/>
    <w:rsid w:val="002C7CCE"/>
    <w:rsid w:val="002D0A66"/>
    <w:rsid w:val="002D61A8"/>
    <w:rsid w:val="002E19F7"/>
    <w:rsid w:val="002E21FA"/>
    <w:rsid w:val="002E2239"/>
    <w:rsid w:val="002E271F"/>
    <w:rsid w:val="002E52B6"/>
    <w:rsid w:val="002F2B11"/>
    <w:rsid w:val="002F3378"/>
    <w:rsid w:val="00301878"/>
    <w:rsid w:val="00303ABF"/>
    <w:rsid w:val="003043F8"/>
    <w:rsid w:val="003061EC"/>
    <w:rsid w:val="00316E17"/>
    <w:rsid w:val="00332410"/>
    <w:rsid w:val="003426FA"/>
    <w:rsid w:val="003479BB"/>
    <w:rsid w:val="003505DB"/>
    <w:rsid w:val="00354747"/>
    <w:rsid w:val="003628BF"/>
    <w:rsid w:val="00363627"/>
    <w:rsid w:val="00363900"/>
    <w:rsid w:val="00364AA6"/>
    <w:rsid w:val="00366922"/>
    <w:rsid w:val="003741D6"/>
    <w:rsid w:val="00376B2C"/>
    <w:rsid w:val="00381485"/>
    <w:rsid w:val="00383F24"/>
    <w:rsid w:val="00393EC7"/>
    <w:rsid w:val="003955AB"/>
    <w:rsid w:val="003C6004"/>
    <w:rsid w:val="003D131B"/>
    <w:rsid w:val="003D1A40"/>
    <w:rsid w:val="003D1BC9"/>
    <w:rsid w:val="003D30EA"/>
    <w:rsid w:val="003D7BAF"/>
    <w:rsid w:val="003E6432"/>
    <w:rsid w:val="003E67FA"/>
    <w:rsid w:val="003F6BF2"/>
    <w:rsid w:val="003F7DC4"/>
    <w:rsid w:val="004076D6"/>
    <w:rsid w:val="004202DA"/>
    <w:rsid w:val="004376A8"/>
    <w:rsid w:val="004409A3"/>
    <w:rsid w:val="0044454E"/>
    <w:rsid w:val="00463E95"/>
    <w:rsid w:val="00472B4C"/>
    <w:rsid w:val="004750F8"/>
    <w:rsid w:val="00477A6D"/>
    <w:rsid w:val="0048482B"/>
    <w:rsid w:val="004849BD"/>
    <w:rsid w:val="00485083"/>
    <w:rsid w:val="00490D1A"/>
    <w:rsid w:val="00493499"/>
    <w:rsid w:val="00494A43"/>
    <w:rsid w:val="00496DA5"/>
    <w:rsid w:val="004A1CE6"/>
    <w:rsid w:val="004A30D5"/>
    <w:rsid w:val="004A408E"/>
    <w:rsid w:val="004A4C16"/>
    <w:rsid w:val="004A5BAB"/>
    <w:rsid w:val="004A711A"/>
    <w:rsid w:val="004B19B4"/>
    <w:rsid w:val="004B63A2"/>
    <w:rsid w:val="004B6B2A"/>
    <w:rsid w:val="004C1C88"/>
    <w:rsid w:val="004C4084"/>
    <w:rsid w:val="004C5BAF"/>
    <w:rsid w:val="004C743D"/>
    <w:rsid w:val="004C7D12"/>
    <w:rsid w:val="004D1F9A"/>
    <w:rsid w:val="004E3C10"/>
    <w:rsid w:val="004F11D8"/>
    <w:rsid w:val="004F3A04"/>
    <w:rsid w:val="004F4C21"/>
    <w:rsid w:val="00500056"/>
    <w:rsid w:val="00514EA1"/>
    <w:rsid w:val="005163AA"/>
    <w:rsid w:val="00531079"/>
    <w:rsid w:val="0053175E"/>
    <w:rsid w:val="00533704"/>
    <w:rsid w:val="00547ADD"/>
    <w:rsid w:val="005522FA"/>
    <w:rsid w:val="00552864"/>
    <w:rsid w:val="005577DA"/>
    <w:rsid w:val="00562795"/>
    <w:rsid w:val="00563515"/>
    <w:rsid w:val="00564625"/>
    <w:rsid w:val="005660AE"/>
    <w:rsid w:val="005702D4"/>
    <w:rsid w:val="00575E00"/>
    <w:rsid w:val="00581257"/>
    <w:rsid w:val="005847EF"/>
    <w:rsid w:val="00584EA4"/>
    <w:rsid w:val="00586098"/>
    <w:rsid w:val="00587140"/>
    <w:rsid w:val="005A71E0"/>
    <w:rsid w:val="005B76D0"/>
    <w:rsid w:val="005B7DD1"/>
    <w:rsid w:val="005C56D6"/>
    <w:rsid w:val="005C5975"/>
    <w:rsid w:val="005C6C61"/>
    <w:rsid w:val="005D1D5E"/>
    <w:rsid w:val="005D425E"/>
    <w:rsid w:val="005D562A"/>
    <w:rsid w:val="005E0D52"/>
    <w:rsid w:val="005E3E9A"/>
    <w:rsid w:val="005E4AA4"/>
    <w:rsid w:val="005E4B17"/>
    <w:rsid w:val="005E7D5E"/>
    <w:rsid w:val="005F2C6A"/>
    <w:rsid w:val="00611041"/>
    <w:rsid w:val="00617219"/>
    <w:rsid w:val="006204B3"/>
    <w:rsid w:val="00625B91"/>
    <w:rsid w:val="00633797"/>
    <w:rsid w:val="0063609F"/>
    <w:rsid w:val="006429D8"/>
    <w:rsid w:val="00645963"/>
    <w:rsid w:val="00651A10"/>
    <w:rsid w:val="0065356A"/>
    <w:rsid w:val="006565BB"/>
    <w:rsid w:val="00670542"/>
    <w:rsid w:val="00674623"/>
    <w:rsid w:val="006760A9"/>
    <w:rsid w:val="00680DED"/>
    <w:rsid w:val="00682794"/>
    <w:rsid w:val="006870D6"/>
    <w:rsid w:val="00690AB9"/>
    <w:rsid w:val="006A4581"/>
    <w:rsid w:val="006B0EA2"/>
    <w:rsid w:val="006C31DB"/>
    <w:rsid w:val="006C6848"/>
    <w:rsid w:val="006D3086"/>
    <w:rsid w:val="006D3FDD"/>
    <w:rsid w:val="006D4CD3"/>
    <w:rsid w:val="006D5B30"/>
    <w:rsid w:val="006E7473"/>
    <w:rsid w:val="006F1642"/>
    <w:rsid w:val="006F5DE7"/>
    <w:rsid w:val="00711ECE"/>
    <w:rsid w:val="0071218A"/>
    <w:rsid w:val="007136BD"/>
    <w:rsid w:val="00720BE0"/>
    <w:rsid w:val="007242FD"/>
    <w:rsid w:val="0073063D"/>
    <w:rsid w:val="00735B28"/>
    <w:rsid w:val="00744919"/>
    <w:rsid w:val="00766BE8"/>
    <w:rsid w:val="00770313"/>
    <w:rsid w:val="00774852"/>
    <w:rsid w:val="00776C84"/>
    <w:rsid w:val="00780164"/>
    <w:rsid w:val="007810CD"/>
    <w:rsid w:val="00783EFB"/>
    <w:rsid w:val="0078579D"/>
    <w:rsid w:val="007939BE"/>
    <w:rsid w:val="007A15B5"/>
    <w:rsid w:val="007A39E7"/>
    <w:rsid w:val="007B2F1B"/>
    <w:rsid w:val="007B696C"/>
    <w:rsid w:val="007B6B8A"/>
    <w:rsid w:val="007B7463"/>
    <w:rsid w:val="007B78CC"/>
    <w:rsid w:val="007C181C"/>
    <w:rsid w:val="007C46EE"/>
    <w:rsid w:val="007C75E4"/>
    <w:rsid w:val="007D050E"/>
    <w:rsid w:val="007D2FA6"/>
    <w:rsid w:val="007D4AF5"/>
    <w:rsid w:val="007E6D9D"/>
    <w:rsid w:val="00801274"/>
    <w:rsid w:val="008153C4"/>
    <w:rsid w:val="0082248C"/>
    <w:rsid w:val="0082475B"/>
    <w:rsid w:val="00826D79"/>
    <w:rsid w:val="008310C2"/>
    <w:rsid w:val="00833BDA"/>
    <w:rsid w:val="00835512"/>
    <w:rsid w:val="008527F5"/>
    <w:rsid w:val="00857BA9"/>
    <w:rsid w:val="00861AB0"/>
    <w:rsid w:val="0086363E"/>
    <w:rsid w:val="00864C99"/>
    <w:rsid w:val="00864F56"/>
    <w:rsid w:val="00866D38"/>
    <w:rsid w:val="00876D12"/>
    <w:rsid w:val="00895E14"/>
    <w:rsid w:val="008970F0"/>
    <w:rsid w:val="008A09C0"/>
    <w:rsid w:val="008A11DF"/>
    <w:rsid w:val="008A3FC0"/>
    <w:rsid w:val="008B1BE8"/>
    <w:rsid w:val="008B69E3"/>
    <w:rsid w:val="008B6A0B"/>
    <w:rsid w:val="008C3482"/>
    <w:rsid w:val="008C6E8C"/>
    <w:rsid w:val="008D3F11"/>
    <w:rsid w:val="008E0CC5"/>
    <w:rsid w:val="008F47BA"/>
    <w:rsid w:val="009046BE"/>
    <w:rsid w:val="00906E7B"/>
    <w:rsid w:val="009120DA"/>
    <w:rsid w:val="00913046"/>
    <w:rsid w:val="009156C3"/>
    <w:rsid w:val="009165FD"/>
    <w:rsid w:val="009208CC"/>
    <w:rsid w:val="009252AE"/>
    <w:rsid w:val="0093079D"/>
    <w:rsid w:val="00933159"/>
    <w:rsid w:val="0093709C"/>
    <w:rsid w:val="009467A5"/>
    <w:rsid w:val="00950F0C"/>
    <w:rsid w:val="00953AE0"/>
    <w:rsid w:val="009568AA"/>
    <w:rsid w:val="00961C0D"/>
    <w:rsid w:val="009706C4"/>
    <w:rsid w:val="00970BC9"/>
    <w:rsid w:val="00973226"/>
    <w:rsid w:val="009745ED"/>
    <w:rsid w:val="00975337"/>
    <w:rsid w:val="009838D2"/>
    <w:rsid w:val="00990F49"/>
    <w:rsid w:val="00995D52"/>
    <w:rsid w:val="00997EA5"/>
    <w:rsid w:val="009A57C9"/>
    <w:rsid w:val="009B78E5"/>
    <w:rsid w:val="009B7BA0"/>
    <w:rsid w:val="009C170F"/>
    <w:rsid w:val="009D3A31"/>
    <w:rsid w:val="009E0601"/>
    <w:rsid w:val="009E199C"/>
    <w:rsid w:val="009E7BF4"/>
    <w:rsid w:val="009F54D2"/>
    <w:rsid w:val="009F57F1"/>
    <w:rsid w:val="00A00EF9"/>
    <w:rsid w:val="00A0461E"/>
    <w:rsid w:val="00A07314"/>
    <w:rsid w:val="00A126F1"/>
    <w:rsid w:val="00A21EAD"/>
    <w:rsid w:val="00A2240D"/>
    <w:rsid w:val="00A22739"/>
    <w:rsid w:val="00A238C1"/>
    <w:rsid w:val="00A3196F"/>
    <w:rsid w:val="00A35E9B"/>
    <w:rsid w:val="00A3609B"/>
    <w:rsid w:val="00A53100"/>
    <w:rsid w:val="00A5436C"/>
    <w:rsid w:val="00A55D41"/>
    <w:rsid w:val="00A60E77"/>
    <w:rsid w:val="00A62B04"/>
    <w:rsid w:val="00A6628F"/>
    <w:rsid w:val="00A70CE2"/>
    <w:rsid w:val="00A72166"/>
    <w:rsid w:val="00A73FA7"/>
    <w:rsid w:val="00A77C11"/>
    <w:rsid w:val="00A8556B"/>
    <w:rsid w:val="00AA1373"/>
    <w:rsid w:val="00AC5DFC"/>
    <w:rsid w:val="00AC73A7"/>
    <w:rsid w:val="00AD0DB6"/>
    <w:rsid w:val="00AD6C7C"/>
    <w:rsid w:val="00AF109B"/>
    <w:rsid w:val="00B0034F"/>
    <w:rsid w:val="00B05902"/>
    <w:rsid w:val="00B06FA1"/>
    <w:rsid w:val="00B13991"/>
    <w:rsid w:val="00B13F1D"/>
    <w:rsid w:val="00B1791B"/>
    <w:rsid w:val="00B218C6"/>
    <w:rsid w:val="00B23F28"/>
    <w:rsid w:val="00B24A0B"/>
    <w:rsid w:val="00B24E1C"/>
    <w:rsid w:val="00B2594F"/>
    <w:rsid w:val="00B35E95"/>
    <w:rsid w:val="00B37F46"/>
    <w:rsid w:val="00B40B4B"/>
    <w:rsid w:val="00B47DDA"/>
    <w:rsid w:val="00B6012F"/>
    <w:rsid w:val="00B60D0C"/>
    <w:rsid w:val="00B713A7"/>
    <w:rsid w:val="00B7189D"/>
    <w:rsid w:val="00B71D8D"/>
    <w:rsid w:val="00B74516"/>
    <w:rsid w:val="00B860E0"/>
    <w:rsid w:val="00B92A04"/>
    <w:rsid w:val="00BA19DB"/>
    <w:rsid w:val="00BA487B"/>
    <w:rsid w:val="00BA5098"/>
    <w:rsid w:val="00BC27FD"/>
    <w:rsid w:val="00BC6686"/>
    <w:rsid w:val="00BD0B5B"/>
    <w:rsid w:val="00BD2670"/>
    <w:rsid w:val="00BD29F1"/>
    <w:rsid w:val="00BF08A9"/>
    <w:rsid w:val="00BF1BA3"/>
    <w:rsid w:val="00BF2D52"/>
    <w:rsid w:val="00BF30CD"/>
    <w:rsid w:val="00BF76C9"/>
    <w:rsid w:val="00C00FB7"/>
    <w:rsid w:val="00C01B90"/>
    <w:rsid w:val="00C05368"/>
    <w:rsid w:val="00C06C09"/>
    <w:rsid w:val="00C06D9E"/>
    <w:rsid w:val="00C11156"/>
    <w:rsid w:val="00C12267"/>
    <w:rsid w:val="00C14594"/>
    <w:rsid w:val="00C15B1B"/>
    <w:rsid w:val="00C2638B"/>
    <w:rsid w:val="00C332C6"/>
    <w:rsid w:val="00C3333F"/>
    <w:rsid w:val="00C36874"/>
    <w:rsid w:val="00C40E22"/>
    <w:rsid w:val="00C4670A"/>
    <w:rsid w:val="00C63506"/>
    <w:rsid w:val="00C65B75"/>
    <w:rsid w:val="00C7467D"/>
    <w:rsid w:val="00C91565"/>
    <w:rsid w:val="00C92DA3"/>
    <w:rsid w:val="00CA0319"/>
    <w:rsid w:val="00CA3BF3"/>
    <w:rsid w:val="00CA5C39"/>
    <w:rsid w:val="00CB1F56"/>
    <w:rsid w:val="00CC4BAD"/>
    <w:rsid w:val="00CC683A"/>
    <w:rsid w:val="00CD1623"/>
    <w:rsid w:val="00CD434E"/>
    <w:rsid w:val="00CD57FE"/>
    <w:rsid w:val="00CE776E"/>
    <w:rsid w:val="00CF1780"/>
    <w:rsid w:val="00CF2890"/>
    <w:rsid w:val="00CF5EF1"/>
    <w:rsid w:val="00CF673D"/>
    <w:rsid w:val="00CF718D"/>
    <w:rsid w:val="00CF7919"/>
    <w:rsid w:val="00D06E73"/>
    <w:rsid w:val="00D11537"/>
    <w:rsid w:val="00D14056"/>
    <w:rsid w:val="00D15CDD"/>
    <w:rsid w:val="00D26ED0"/>
    <w:rsid w:val="00D30FF1"/>
    <w:rsid w:val="00D316F3"/>
    <w:rsid w:val="00D326E7"/>
    <w:rsid w:val="00D32C69"/>
    <w:rsid w:val="00D51945"/>
    <w:rsid w:val="00D5489C"/>
    <w:rsid w:val="00D63CF7"/>
    <w:rsid w:val="00D703B5"/>
    <w:rsid w:val="00D73764"/>
    <w:rsid w:val="00D73F22"/>
    <w:rsid w:val="00D75206"/>
    <w:rsid w:val="00D80C05"/>
    <w:rsid w:val="00D8480A"/>
    <w:rsid w:val="00D85DFD"/>
    <w:rsid w:val="00D87FF9"/>
    <w:rsid w:val="00D9301F"/>
    <w:rsid w:val="00D94EE3"/>
    <w:rsid w:val="00DA48B4"/>
    <w:rsid w:val="00DA7395"/>
    <w:rsid w:val="00DB23D3"/>
    <w:rsid w:val="00DB445F"/>
    <w:rsid w:val="00DB46FD"/>
    <w:rsid w:val="00DC20E5"/>
    <w:rsid w:val="00DD198A"/>
    <w:rsid w:val="00DD4720"/>
    <w:rsid w:val="00DE1A1D"/>
    <w:rsid w:val="00DF5BC4"/>
    <w:rsid w:val="00E127C6"/>
    <w:rsid w:val="00E21BBF"/>
    <w:rsid w:val="00E22F08"/>
    <w:rsid w:val="00E27E04"/>
    <w:rsid w:val="00E30DFB"/>
    <w:rsid w:val="00E45D4B"/>
    <w:rsid w:val="00E46D57"/>
    <w:rsid w:val="00E52D75"/>
    <w:rsid w:val="00E55366"/>
    <w:rsid w:val="00E55E77"/>
    <w:rsid w:val="00E56472"/>
    <w:rsid w:val="00E708C0"/>
    <w:rsid w:val="00E7442E"/>
    <w:rsid w:val="00E856BE"/>
    <w:rsid w:val="00E85C2A"/>
    <w:rsid w:val="00E87639"/>
    <w:rsid w:val="00E94A64"/>
    <w:rsid w:val="00E95D8F"/>
    <w:rsid w:val="00EA06C2"/>
    <w:rsid w:val="00EA4A5D"/>
    <w:rsid w:val="00EA4CB3"/>
    <w:rsid w:val="00EA614E"/>
    <w:rsid w:val="00EB6F79"/>
    <w:rsid w:val="00ED6473"/>
    <w:rsid w:val="00ED785B"/>
    <w:rsid w:val="00EE7FE7"/>
    <w:rsid w:val="00EF0A28"/>
    <w:rsid w:val="00EF2655"/>
    <w:rsid w:val="00EF534B"/>
    <w:rsid w:val="00EF670D"/>
    <w:rsid w:val="00F071D0"/>
    <w:rsid w:val="00F1051C"/>
    <w:rsid w:val="00F1074C"/>
    <w:rsid w:val="00F11A1D"/>
    <w:rsid w:val="00F12D8E"/>
    <w:rsid w:val="00F12E23"/>
    <w:rsid w:val="00F16D8F"/>
    <w:rsid w:val="00F2078E"/>
    <w:rsid w:val="00F21540"/>
    <w:rsid w:val="00F27781"/>
    <w:rsid w:val="00F3372C"/>
    <w:rsid w:val="00F33EE5"/>
    <w:rsid w:val="00F4143B"/>
    <w:rsid w:val="00F43644"/>
    <w:rsid w:val="00F5281F"/>
    <w:rsid w:val="00F541D1"/>
    <w:rsid w:val="00F56B01"/>
    <w:rsid w:val="00F678F7"/>
    <w:rsid w:val="00F91D32"/>
    <w:rsid w:val="00F94790"/>
    <w:rsid w:val="00F95AE8"/>
    <w:rsid w:val="00FB147A"/>
    <w:rsid w:val="00FB6069"/>
    <w:rsid w:val="00FB64AE"/>
    <w:rsid w:val="00FC2B6A"/>
    <w:rsid w:val="00FC3D9B"/>
    <w:rsid w:val="00FC42CA"/>
    <w:rsid w:val="00FC70FC"/>
    <w:rsid w:val="00FE03DF"/>
    <w:rsid w:val="00FE3B9B"/>
    <w:rsid w:val="00FE448F"/>
    <w:rsid w:val="00FE7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E019"/>
  <w15:chartTrackingRefBased/>
  <w15:docId w15:val="{0677F53F-75A8-4CA3-BFC5-58D2E2C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09"/>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196F"/>
    <w:pPr>
      <w:ind w:left="720"/>
      <w:contextualSpacing/>
    </w:pPr>
  </w:style>
  <w:style w:type="character" w:styleId="Komentaronuoroda">
    <w:name w:val="annotation reference"/>
    <w:basedOn w:val="Numatytasispastraiposriftas"/>
    <w:uiPriority w:val="99"/>
    <w:semiHidden/>
    <w:unhideWhenUsed/>
    <w:rsid w:val="00B6012F"/>
    <w:rPr>
      <w:sz w:val="16"/>
      <w:szCs w:val="16"/>
    </w:rPr>
  </w:style>
  <w:style w:type="paragraph" w:styleId="Komentarotekstas">
    <w:name w:val="annotation text"/>
    <w:basedOn w:val="prastasis"/>
    <w:link w:val="KomentarotekstasDiagrama"/>
    <w:uiPriority w:val="99"/>
    <w:semiHidden/>
    <w:unhideWhenUsed/>
    <w:rsid w:val="00B6012F"/>
  </w:style>
  <w:style w:type="character" w:customStyle="1" w:styleId="KomentarotekstasDiagrama">
    <w:name w:val="Komentaro tekstas Diagrama"/>
    <w:basedOn w:val="Numatytasispastraiposriftas"/>
    <w:link w:val="Komentarotekstas"/>
    <w:uiPriority w:val="99"/>
    <w:semiHidden/>
    <w:rsid w:val="00B6012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012F"/>
    <w:rPr>
      <w:b/>
      <w:bCs/>
    </w:rPr>
  </w:style>
  <w:style w:type="character" w:customStyle="1" w:styleId="KomentarotemaDiagrama">
    <w:name w:val="Komentaro tema Diagrama"/>
    <w:basedOn w:val="KomentarotekstasDiagrama"/>
    <w:link w:val="Komentarotema"/>
    <w:uiPriority w:val="99"/>
    <w:semiHidden/>
    <w:rsid w:val="00B6012F"/>
    <w:rPr>
      <w:rFonts w:ascii="HelveticaLT" w:eastAsia="Times New Roman" w:hAnsi="HelveticaLT" w:cs="Times New Roman"/>
      <w:b/>
      <w:bCs/>
      <w:sz w:val="20"/>
      <w:szCs w:val="20"/>
      <w:lang w:val="en-GB"/>
    </w:rPr>
  </w:style>
  <w:style w:type="paragraph" w:styleId="Debesliotekstas">
    <w:name w:val="Balloon Text"/>
    <w:basedOn w:val="prastasis"/>
    <w:link w:val="DebesliotekstasDiagrama"/>
    <w:uiPriority w:val="99"/>
    <w:semiHidden/>
    <w:unhideWhenUsed/>
    <w:rsid w:val="00B601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2F"/>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706C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052">
      <w:bodyDiv w:val="1"/>
      <w:marLeft w:val="0"/>
      <w:marRight w:val="0"/>
      <w:marTop w:val="0"/>
      <w:marBottom w:val="0"/>
      <w:divBdr>
        <w:top w:val="none" w:sz="0" w:space="0" w:color="auto"/>
        <w:left w:val="none" w:sz="0" w:space="0" w:color="auto"/>
        <w:bottom w:val="none" w:sz="0" w:space="0" w:color="auto"/>
        <w:right w:val="none" w:sz="0" w:space="0" w:color="auto"/>
      </w:divBdr>
    </w:div>
    <w:div w:id="686752447">
      <w:bodyDiv w:val="1"/>
      <w:marLeft w:val="0"/>
      <w:marRight w:val="0"/>
      <w:marTop w:val="0"/>
      <w:marBottom w:val="0"/>
      <w:divBdr>
        <w:top w:val="none" w:sz="0" w:space="0" w:color="auto"/>
        <w:left w:val="none" w:sz="0" w:space="0" w:color="auto"/>
        <w:bottom w:val="none" w:sz="0" w:space="0" w:color="auto"/>
        <w:right w:val="none" w:sz="0" w:space="0" w:color="auto"/>
      </w:divBdr>
    </w:div>
    <w:div w:id="783621439">
      <w:bodyDiv w:val="1"/>
      <w:marLeft w:val="0"/>
      <w:marRight w:val="0"/>
      <w:marTop w:val="0"/>
      <w:marBottom w:val="0"/>
      <w:divBdr>
        <w:top w:val="none" w:sz="0" w:space="0" w:color="auto"/>
        <w:left w:val="none" w:sz="0" w:space="0" w:color="auto"/>
        <w:bottom w:val="none" w:sz="0" w:space="0" w:color="auto"/>
        <w:right w:val="none" w:sz="0" w:space="0" w:color="auto"/>
      </w:divBdr>
    </w:div>
    <w:div w:id="1077942739">
      <w:bodyDiv w:val="1"/>
      <w:marLeft w:val="0"/>
      <w:marRight w:val="0"/>
      <w:marTop w:val="0"/>
      <w:marBottom w:val="0"/>
      <w:divBdr>
        <w:top w:val="none" w:sz="0" w:space="0" w:color="auto"/>
        <w:left w:val="none" w:sz="0" w:space="0" w:color="auto"/>
        <w:bottom w:val="none" w:sz="0" w:space="0" w:color="auto"/>
        <w:right w:val="none" w:sz="0" w:space="0" w:color="auto"/>
      </w:divBdr>
    </w:div>
    <w:div w:id="11660952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483">
          <w:marLeft w:val="0"/>
          <w:marRight w:val="0"/>
          <w:marTop w:val="0"/>
          <w:marBottom w:val="0"/>
          <w:divBdr>
            <w:top w:val="none" w:sz="0" w:space="0" w:color="auto"/>
            <w:left w:val="none" w:sz="0" w:space="0" w:color="auto"/>
            <w:bottom w:val="none" w:sz="0" w:space="0" w:color="auto"/>
            <w:right w:val="none" w:sz="0" w:space="0" w:color="auto"/>
          </w:divBdr>
          <w:divsChild>
            <w:div w:id="740103855">
              <w:marLeft w:val="0"/>
              <w:marRight w:val="0"/>
              <w:marTop w:val="0"/>
              <w:marBottom w:val="0"/>
              <w:divBdr>
                <w:top w:val="none" w:sz="0" w:space="0" w:color="auto"/>
                <w:left w:val="none" w:sz="0" w:space="0" w:color="auto"/>
                <w:bottom w:val="none" w:sz="0" w:space="0" w:color="auto"/>
                <w:right w:val="none" w:sz="0" w:space="0" w:color="auto"/>
              </w:divBdr>
            </w:div>
          </w:divsChild>
        </w:div>
        <w:div w:id="1864514339">
          <w:marLeft w:val="0"/>
          <w:marRight w:val="0"/>
          <w:marTop w:val="0"/>
          <w:marBottom w:val="0"/>
          <w:divBdr>
            <w:top w:val="none" w:sz="0" w:space="0" w:color="auto"/>
            <w:left w:val="none" w:sz="0" w:space="0" w:color="auto"/>
            <w:bottom w:val="none" w:sz="0" w:space="0" w:color="auto"/>
            <w:right w:val="none" w:sz="0" w:space="0" w:color="auto"/>
          </w:divBdr>
        </w:div>
      </w:divsChild>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sChild>
        <w:div w:id="482814596">
          <w:marLeft w:val="0"/>
          <w:marRight w:val="0"/>
          <w:marTop w:val="0"/>
          <w:marBottom w:val="160"/>
          <w:divBdr>
            <w:top w:val="none" w:sz="0" w:space="0" w:color="auto"/>
            <w:left w:val="none" w:sz="0" w:space="0" w:color="auto"/>
            <w:bottom w:val="none" w:sz="0" w:space="0" w:color="auto"/>
            <w:right w:val="none" w:sz="0" w:space="0" w:color="auto"/>
          </w:divBdr>
        </w:div>
        <w:div w:id="18238480">
          <w:marLeft w:val="0"/>
          <w:marRight w:val="0"/>
          <w:marTop w:val="0"/>
          <w:marBottom w:val="160"/>
          <w:divBdr>
            <w:top w:val="none" w:sz="0" w:space="0" w:color="auto"/>
            <w:left w:val="none" w:sz="0" w:space="0" w:color="auto"/>
            <w:bottom w:val="none" w:sz="0" w:space="0" w:color="auto"/>
            <w:right w:val="none" w:sz="0" w:space="0" w:color="auto"/>
          </w:divBdr>
        </w:div>
        <w:div w:id="1841197028">
          <w:marLeft w:val="0"/>
          <w:marRight w:val="0"/>
          <w:marTop w:val="0"/>
          <w:marBottom w:val="160"/>
          <w:divBdr>
            <w:top w:val="none" w:sz="0" w:space="0" w:color="auto"/>
            <w:left w:val="none" w:sz="0" w:space="0" w:color="auto"/>
            <w:bottom w:val="none" w:sz="0" w:space="0" w:color="auto"/>
            <w:right w:val="none" w:sz="0" w:space="0" w:color="auto"/>
          </w:divBdr>
        </w:div>
        <w:div w:id="105200126">
          <w:marLeft w:val="0"/>
          <w:marRight w:val="0"/>
          <w:marTop w:val="0"/>
          <w:marBottom w:val="160"/>
          <w:divBdr>
            <w:top w:val="none" w:sz="0" w:space="0" w:color="auto"/>
            <w:left w:val="none" w:sz="0" w:space="0" w:color="auto"/>
            <w:bottom w:val="none" w:sz="0" w:space="0" w:color="auto"/>
            <w:right w:val="none" w:sz="0" w:space="0" w:color="auto"/>
          </w:divBdr>
        </w:div>
      </w:divsChild>
    </w:div>
    <w:div w:id="16315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CA4C-1764-4232-96C7-ADBD32F4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9</Pages>
  <Words>17901</Words>
  <Characters>10205</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Virginiju Jokšas</cp:lastModifiedBy>
  <cp:revision>547</cp:revision>
  <dcterms:created xsi:type="dcterms:W3CDTF">2019-01-20T10:33:00Z</dcterms:created>
  <dcterms:modified xsi:type="dcterms:W3CDTF">2021-01-19T20:20:00Z</dcterms:modified>
</cp:coreProperties>
</file>